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3" w:type="dxa"/>
        <w:tblInd w:w="-337" w:type="dxa"/>
        <w:tblLayout w:type="fixed"/>
        <w:tblCellMar>
          <w:left w:w="0" w:type="dxa"/>
          <w:right w:w="0" w:type="dxa"/>
        </w:tblCellMar>
        <w:tblLook w:val="04A0" w:firstRow="1" w:lastRow="0" w:firstColumn="1" w:lastColumn="0" w:noHBand="0" w:noVBand="1"/>
      </w:tblPr>
      <w:tblGrid>
        <w:gridCol w:w="2487"/>
        <w:gridCol w:w="3145"/>
        <w:gridCol w:w="2279"/>
        <w:gridCol w:w="2442"/>
      </w:tblGrid>
      <w:tr w:rsidR="00BD6919" w:rsidRPr="00B4094E" w14:paraId="63C9B065" w14:textId="77777777" w:rsidTr="4C38A1B2">
        <w:trPr>
          <w:trHeight w:val="454"/>
        </w:trPr>
        <w:tc>
          <w:tcPr>
            <w:tcW w:w="2487" w:type="dxa"/>
            <w:tcBorders>
              <w:top w:val="single" w:sz="18" w:space="0" w:color="auto"/>
              <w:left w:val="single" w:sz="18" w:space="0" w:color="auto"/>
              <w:bottom w:val="single" w:sz="4" w:space="0" w:color="auto"/>
              <w:right w:val="single" w:sz="8" w:space="0" w:color="auto"/>
            </w:tcBorders>
            <w:shd w:val="clear" w:color="auto" w:fill="D9D9D9" w:themeFill="background1" w:themeFillShade="D9"/>
            <w:hideMark/>
          </w:tcPr>
          <w:p w14:paraId="48C93561" w14:textId="77777777" w:rsidR="00BD6919" w:rsidRPr="00B4094E" w:rsidRDefault="003D46E4" w:rsidP="0017758E">
            <w:pPr>
              <w:pStyle w:val="Heading1"/>
              <w:keepNext/>
              <w:numPr>
                <w:ilvl w:val="0"/>
                <w:numId w:val="0"/>
              </w:numPr>
              <w:overflowPunct/>
              <w:autoSpaceDE/>
              <w:autoSpaceDN/>
              <w:adjustRightInd/>
              <w:spacing w:before="0" w:line="200" w:lineRule="atLeast"/>
              <w:ind w:left="720" w:hanging="720"/>
              <w:textAlignment w:val="auto"/>
              <w:rPr>
                <w:rFonts w:cs="Arial"/>
                <w:sz w:val="22"/>
                <w:szCs w:val="22"/>
              </w:rPr>
            </w:pPr>
            <w:r w:rsidRPr="1400599F">
              <w:rPr>
                <w:rFonts w:cs="Arial"/>
                <w:sz w:val="22"/>
                <w:szCs w:val="22"/>
                <w:lang w:val="en-US"/>
              </w:rPr>
              <w:t>Job Title</w:t>
            </w:r>
          </w:p>
        </w:tc>
        <w:tc>
          <w:tcPr>
            <w:tcW w:w="3145" w:type="dxa"/>
            <w:tcBorders>
              <w:top w:val="single" w:sz="18" w:space="0" w:color="auto"/>
              <w:left w:val="nil"/>
              <w:bottom w:val="single" w:sz="4" w:space="0" w:color="auto"/>
              <w:right w:val="single" w:sz="8" w:space="0" w:color="auto"/>
            </w:tcBorders>
          </w:tcPr>
          <w:p w14:paraId="6A11A43A" w14:textId="4B62C38B" w:rsidR="00BD6919" w:rsidRPr="00AD6DC0" w:rsidRDefault="008054E9" w:rsidP="1400599F">
            <w:pPr>
              <w:spacing w:line="200" w:lineRule="atLeast"/>
              <w:rPr>
                <w:rFonts w:eastAsia="Calibri" w:cs="Arial"/>
                <w:sz w:val="22"/>
                <w:szCs w:val="22"/>
              </w:rPr>
            </w:pPr>
            <w:r>
              <w:rPr>
                <w:rFonts w:eastAsia="Calibri" w:cs="Arial"/>
                <w:sz w:val="22"/>
                <w:szCs w:val="22"/>
              </w:rPr>
              <w:t xml:space="preserve"> </w:t>
            </w:r>
            <w:r w:rsidR="000A550F" w:rsidRPr="1400599F">
              <w:rPr>
                <w:rFonts w:eastAsia="Calibri" w:cs="Arial"/>
                <w:sz w:val="22"/>
                <w:szCs w:val="22"/>
              </w:rPr>
              <w:t>Care Assistant</w:t>
            </w:r>
          </w:p>
        </w:tc>
        <w:tc>
          <w:tcPr>
            <w:tcW w:w="2279" w:type="dxa"/>
            <w:tcBorders>
              <w:top w:val="single" w:sz="18" w:space="0" w:color="auto"/>
              <w:left w:val="nil"/>
              <w:bottom w:val="single" w:sz="4" w:space="0" w:color="auto"/>
              <w:right w:val="single" w:sz="8" w:space="0" w:color="auto"/>
            </w:tcBorders>
            <w:shd w:val="clear" w:color="auto" w:fill="D9D9D9" w:themeFill="background1" w:themeFillShade="D9"/>
            <w:hideMark/>
          </w:tcPr>
          <w:p w14:paraId="41D624AE" w14:textId="77777777" w:rsidR="00BD6919" w:rsidRPr="00B4094E" w:rsidRDefault="00D5030A" w:rsidP="0017758E">
            <w:pPr>
              <w:spacing w:line="200" w:lineRule="atLeast"/>
              <w:rPr>
                <w:rFonts w:eastAsia="Calibri" w:cs="Arial"/>
                <w:b/>
                <w:bCs/>
                <w:sz w:val="22"/>
                <w:szCs w:val="22"/>
              </w:rPr>
            </w:pPr>
            <w:r w:rsidRPr="1400599F">
              <w:rPr>
                <w:rFonts w:cs="Arial"/>
                <w:b/>
                <w:bCs/>
                <w:sz w:val="22"/>
                <w:szCs w:val="22"/>
                <w:lang w:val="en-US"/>
              </w:rPr>
              <w:t>Job Description</w:t>
            </w:r>
            <w:r w:rsidR="006D1650" w:rsidRPr="1400599F">
              <w:rPr>
                <w:rFonts w:cs="Arial"/>
                <w:b/>
                <w:bCs/>
                <w:sz w:val="22"/>
                <w:szCs w:val="22"/>
                <w:lang w:val="en-US"/>
              </w:rPr>
              <w:t xml:space="preserve"> Date</w:t>
            </w:r>
            <w:r w:rsidR="00BD6919" w:rsidRPr="1400599F">
              <w:rPr>
                <w:rFonts w:cs="Arial"/>
                <w:b/>
                <w:bCs/>
                <w:sz w:val="22"/>
                <w:szCs w:val="22"/>
                <w:lang w:val="en-US"/>
              </w:rPr>
              <w:t xml:space="preserve"> </w:t>
            </w:r>
          </w:p>
        </w:tc>
        <w:tc>
          <w:tcPr>
            <w:tcW w:w="2442" w:type="dxa"/>
            <w:tcBorders>
              <w:top w:val="single" w:sz="18" w:space="0" w:color="auto"/>
              <w:left w:val="nil"/>
              <w:bottom w:val="single" w:sz="4" w:space="0" w:color="auto"/>
              <w:right w:val="single" w:sz="18" w:space="0" w:color="auto"/>
            </w:tcBorders>
            <w:hideMark/>
          </w:tcPr>
          <w:p w14:paraId="4F49F85C" w14:textId="21E438C6" w:rsidR="00BD6919" w:rsidRPr="00AD6DC0" w:rsidRDefault="008054E9" w:rsidP="1400599F">
            <w:pPr>
              <w:spacing w:line="200" w:lineRule="atLeast"/>
              <w:ind w:left="60"/>
              <w:rPr>
                <w:rFonts w:eastAsia="Calibri" w:cs="Arial"/>
                <w:sz w:val="22"/>
                <w:szCs w:val="22"/>
              </w:rPr>
            </w:pPr>
            <w:r>
              <w:rPr>
                <w:rFonts w:eastAsia="Calibri" w:cs="Arial"/>
                <w:sz w:val="22"/>
                <w:szCs w:val="22"/>
              </w:rPr>
              <w:t>October 2026</w:t>
            </w:r>
          </w:p>
        </w:tc>
      </w:tr>
      <w:tr w:rsidR="00BD6919" w:rsidRPr="00B4094E" w14:paraId="2D41A09A" w14:textId="77777777" w:rsidTr="4C38A1B2">
        <w:trPr>
          <w:trHeight w:val="454"/>
        </w:trPr>
        <w:tc>
          <w:tcPr>
            <w:tcW w:w="2487" w:type="dxa"/>
            <w:tcBorders>
              <w:top w:val="single" w:sz="4" w:space="0" w:color="auto"/>
              <w:left w:val="single" w:sz="18" w:space="0" w:color="auto"/>
              <w:bottom w:val="single" w:sz="8" w:space="0" w:color="auto"/>
              <w:right w:val="single" w:sz="8" w:space="0" w:color="auto"/>
            </w:tcBorders>
            <w:shd w:val="clear" w:color="auto" w:fill="D9D9D9" w:themeFill="background1" w:themeFillShade="D9"/>
          </w:tcPr>
          <w:p w14:paraId="4B80FDC3" w14:textId="77777777" w:rsidR="00BD6919" w:rsidRPr="00B4094E" w:rsidRDefault="00BD6919" w:rsidP="0017758E">
            <w:pPr>
              <w:pStyle w:val="Heading1"/>
              <w:keepNext/>
              <w:numPr>
                <w:ilvl w:val="0"/>
                <w:numId w:val="0"/>
              </w:numPr>
              <w:overflowPunct/>
              <w:autoSpaceDE/>
              <w:autoSpaceDN/>
              <w:adjustRightInd/>
              <w:spacing w:before="0" w:line="200" w:lineRule="atLeast"/>
              <w:ind w:left="720" w:hanging="720"/>
              <w:textAlignment w:val="auto"/>
              <w:rPr>
                <w:rFonts w:cs="Arial"/>
                <w:sz w:val="22"/>
                <w:szCs w:val="22"/>
                <w:lang w:val="en-US"/>
              </w:rPr>
            </w:pPr>
            <w:r w:rsidRPr="1400599F">
              <w:rPr>
                <w:rFonts w:cs="Arial"/>
                <w:sz w:val="22"/>
                <w:szCs w:val="22"/>
                <w:lang w:val="en-US"/>
              </w:rPr>
              <w:t>Department/Team</w:t>
            </w:r>
          </w:p>
        </w:tc>
        <w:tc>
          <w:tcPr>
            <w:tcW w:w="3145" w:type="dxa"/>
            <w:tcBorders>
              <w:top w:val="single" w:sz="4" w:space="0" w:color="auto"/>
              <w:left w:val="nil"/>
              <w:bottom w:val="single" w:sz="8" w:space="0" w:color="auto"/>
              <w:right w:val="single" w:sz="8" w:space="0" w:color="auto"/>
            </w:tcBorders>
          </w:tcPr>
          <w:p w14:paraId="2E941156" w14:textId="30D6DC4F" w:rsidR="00BD6919" w:rsidRPr="00AD6DC0" w:rsidRDefault="003D46E4" w:rsidP="1400599F">
            <w:pPr>
              <w:spacing w:line="200" w:lineRule="atLeast"/>
              <w:rPr>
                <w:rFonts w:cs="Arial"/>
                <w:sz w:val="22"/>
                <w:szCs w:val="22"/>
                <w:lang w:val="en-US"/>
              </w:rPr>
            </w:pPr>
            <w:r w:rsidRPr="1400599F">
              <w:rPr>
                <w:rFonts w:cs="Arial"/>
                <w:sz w:val="22"/>
                <w:szCs w:val="22"/>
                <w:lang w:val="en-US"/>
              </w:rPr>
              <w:t xml:space="preserve"> </w:t>
            </w:r>
            <w:r w:rsidR="00BB18F1" w:rsidRPr="1400599F">
              <w:rPr>
                <w:rFonts w:cs="Arial"/>
                <w:sz w:val="22"/>
                <w:szCs w:val="22"/>
                <w:lang w:val="en-US"/>
              </w:rPr>
              <w:t>Health &amp; Wellbeing</w:t>
            </w:r>
          </w:p>
        </w:tc>
        <w:tc>
          <w:tcPr>
            <w:tcW w:w="2279" w:type="dxa"/>
            <w:tcBorders>
              <w:top w:val="single" w:sz="4" w:space="0" w:color="auto"/>
              <w:left w:val="nil"/>
              <w:bottom w:val="single" w:sz="8" w:space="0" w:color="auto"/>
              <w:right w:val="single" w:sz="8" w:space="0" w:color="auto"/>
            </w:tcBorders>
            <w:shd w:val="clear" w:color="auto" w:fill="D9D9D9" w:themeFill="background1" w:themeFillShade="D9"/>
          </w:tcPr>
          <w:p w14:paraId="0169CE83" w14:textId="1A4A763E" w:rsidR="00BD6919" w:rsidRPr="00B4094E" w:rsidRDefault="006F66E7" w:rsidP="0017758E">
            <w:pPr>
              <w:spacing w:line="200" w:lineRule="atLeast"/>
              <w:rPr>
                <w:rFonts w:cs="Arial"/>
                <w:b/>
                <w:bCs/>
                <w:sz w:val="22"/>
                <w:szCs w:val="22"/>
                <w:lang w:val="en-US"/>
              </w:rPr>
            </w:pPr>
            <w:r w:rsidRPr="1400599F">
              <w:rPr>
                <w:rFonts w:cs="Arial"/>
                <w:b/>
                <w:bCs/>
                <w:sz w:val="22"/>
                <w:szCs w:val="22"/>
                <w:lang w:val="en-US"/>
              </w:rPr>
              <w:t>Reports to</w:t>
            </w:r>
            <w:r w:rsidR="006D1650" w:rsidRPr="1400599F">
              <w:rPr>
                <w:rFonts w:cs="Arial"/>
                <w:b/>
                <w:bCs/>
                <w:sz w:val="22"/>
                <w:szCs w:val="22"/>
                <w:lang w:val="en-US"/>
              </w:rPr>
              <w:t xml:space="preserve"> </w:t>
            </w:r>
            <w:r w:rsidR="00BD6919" w:rsidRPr="1400599F">
              <w:rPr>
                <w:rFonts w:cs="Arial"/>
                <w:b/>
                <w:bCs/>
                <w:sz w:val="22"/>
                <w:szCs w:val="22"/>
                <w:lang w:val="en-US"/>
              </w:rPr>
              <w:t xml:space="preserve"> </w:t>
            </w:r>
          </w:p>
        </w:tc>
        <w:tc>
          <w:tcPr>
            <w:tcW w:w="2442" w:type="dxa"/>
            <w:tcBorders>
              <w:top w:val="single" w:sz="4" w:space="0" w:color="auto"/>
              <w:left w:val="nil"/>
              <w:bottom w:val="single" w:sz="8" w:space="0" w:color="auto"/>
              <w:right w:val="single" w:sz="18" w:space="0" w:color="auto"/>
            </w:tcBorders>
          </w:tcPr>
          <w:p w14:paraId="532428E4" w14:textId="5BDD4096" w:rsidR="00BD6919" w:rsidRPr="00AD6DC0" w:rsidRDefault="61A93483" w:rsidP="1400599F">
            <w:pPr>
              <w:spacing w:line="200" w:lineRule="atLeast"/>
              <w:ind w:left="60"/>
              <w:rPr>
                <w:rFonts w:eastAsia="Calibri" w:cs="Arial"/>
                <w:sz w:val="22"/>
                <w:szCs w:val="22"/>
              </w:rPr>
            </w:pPr>
            <w:r w:rsidRPr="1400599F">
              <w:rPr>
                <w:rFonts w:eastAsia="Calibri" w:cs="Arial"/>
                <w:sz w:val="22"/>
                <w:szCs w:val="22"/>
              </w:rPr>
              <w:t>Ward Manager</w:t>
            </w:r>
          </w:p>
        </w:tc>
      </w:tr>
      <w:tr w:rsidR="003D46E4" w:rsidRPr="00B4094E" w14:paraId="7C4CA36C" w14:textId="77777777" w:rsidTr="4C38A1B2">
        <w:trPr>
          <w:trHeight w:val="340"/>
        </w:trPr>
        <w:tc>
          <w:tcPr>
            <w:tcW w:w="10353" w:type="dxa"/>
            <w:gridSpan w:val="4"/>
            <w:tcBorders>
              <w:top w:val="single" w:sz="4" w:space="0" w:color="auto"/>
              <w:left w:val="single" w:sz="18" w:space="0" w:color="auto"/>
              <w:bottom w:val="single" w:sz="8" w:space="0" w:color="auto"/>
              <w:right w:val="single" w:sz="18" w:space="0" w:color="auto"/>
            </w:tcBorders>
            <w:shd w:val="clear" w:color="auto" w:fill="D9D9D9" w:themeFill="background1" w:themeFillShade="D9"/>
            <w:vAlign w:val="center"/>
            <w:hideMark/>
          </w:tcPr>
          <w:p w14:paraId="10EA019D" w14:textId="77777777" w:rsidR="003D46E4" w:rsidRPr="00A8331B" w:rsidRDefault="003D46E4" w:rsidP="0017758E">
            <w:pPr>
              <w:spacing w:line="200" w:lineRule="atLeast"/>
              <w:ind w:right="60"/>
              <w:jc w:val="both"/>
              <w:rPr>
                <w:rFonts w:eastAsia="Calibri" w:cs="Arial"/>
                <w:b/>
                <w:bCs/>
                <w:sz w:val="22"/>
                <w:szCs w:val="22"/>
              </w:rPr>
            </w:pPr>
            <w:r w:rsidRPr="1400599F">
              <w:rPr>
                <w:rFonts w:cs="Arial"/>
                <w:b/>
                <w:bCs/>
                <w:sz w:val="22"/>
                <w:szCs w:val="22"/>
                <w:lang w:val="en-US"/>
              </w:rPr>
              <w:t>Context</w:t>
            </w:r>
          </w:p>
        </w:tc>
      </w:tr>
      <w:tr w:rsidR="003D46E4" w:rsidRPr="00B4094E" w14:paraId="68624B9B" w14:textId="77777777" w:rsidTr="4C38A1B2">
        <w:trPr>
          <w:trHeight w:val="340"/>
        </w:trPr>
        <w:tc>
          <w:tcPr>
            <w:tcW w:w="10353" w:type="dxa"/>
            <w:gridSpan w:val="4"/>
            <w:tcBorders>
              <w:top w:val="nil"/>
              <w:left w:val="single" w:sz="18" w:space="0" w:color="auto"/>
              <w:bottom w:val="single" w:sz="6" w:space="0" w:color="auto"/>
              <w:right w:val="single" w:sz="18" w:space="0" w:color="auto"/>
            </w:tcBorders>
            <w:shd w:val="clear" w:color="auto" w:fill="FFFFFF" w:themeFill="background1"/>
            <w:vAlign w:val="center"/>
          </w:tcPr>
          <w:p w14:paraId="09F91CA9" w14:textId="77777777" w:rsidR="00C845ED" w:rsidRPr="00C845ED" w:rsidRDefault="00C845ED" w:rsidP="00C845ED">
            <w:pPr>
              <w:overflowPunct/>
              <w:autoSpaceDE/>
              <w:autoSpaceDN/>
              <w:adjustRightInd/>
              <w:ind w:right="332"/>
              <w:jc w:val="both"/>
              <w:textAlignment w:val="auto"/>
              <w:rPr>
                <w:rFonts w:cs="Arial"/>
                <w:sz w:val="22"/>
                <w:szCs w:val="22"/>
              </w:rPr>
            </w:pPr>
            <w:r w:rsidRPr="00C845ED">
              <w:rPr>
                <w:rFonts w:cs="Arial"/>
                <w:sz w:val="22"/>
                <w:szCs w:val="22"/>
              </w:rPr>
              <w:t>Founded in 1682, the Royal Hospital Chelsea is a retirement community for around 300 army veterans, known as the Chelsea Pensioners, drawn from every corner of the United Kingdom. Based in the heart of London, it is a special place defined by community and service.</w:t>
            </w:r>
          </w:p>
          <w:p w14:paraId="421684CD" w14:textId="77777777" w:rsidR="00C845ED" w:rsidRPr="00C845ED" w:rsidRDefault="00C845ED" w:rsidP="00C845ED">
            <w:pPr>
              <w:overflowPunct/>
              <w:autoSpaceDE/>
              <w:autoSpaceDN/>
              <w:adjustRightInd/>
              <w:ind w:right="332"/>
              <w:jc w:val="both"/>
              <w:textAlignment w:val="auto"/>
              <w:rPr>
                <w:rFonts w:cs="Arial"/>
                <w:sz w:val="22"/>
                <w:szCs w:val="22"/>
              </w:rPr>
            </w:pPr>
          </w:p>
          <w:p w14:paraId="199F3198" w14:textId="34CD4681" w:rsidR="00C845ED" w:rsidRPr="00C845ED" w:rsidRDefault="00C845ED" w:rsidP="00C845ED">
            <w:pPr>
              <w:overflowPunct/>
              <w:autoSpaceDE/>
              <w:autoSpaceDN/>
              <w:adjustRightInd/>
              <w:ind w:right="332"/>
              <w:jc w:val="both"/>
              <w:textAlignment w:val="auto"/>
              <w:rPr>
                <w:rFonts w:cs="Arial"/>
                <w:sz w:val="22"/>
                <w:szCs w:val="22"/>
              </w:rPr>
            </w:pPr>
            <w:r w:rsidRPr="00C845ED">
              <w:rPr>
                <w:rFonts w:cs="Arial"/>
                <w:sz w:val="22"/>
                <w:szCs w:val="22"/>
              </w:rPr>
              <w:t>We are looking for people who enjoy working with others and take pride in making a positive difference. You will lead by example and help create a welcoming, inclusive environment for everyone who lives and works here. Our values guide everything we do:</w:t>
            </w:r>
          </w:p>
          <w:p w14:paraId="0B3E5124" w14:textId="77777777" w:rsidR="00C845ED" w:rsidRPr="00C845ED" w:rsidRDefault="00C845ED" w:rsidP="00C845ED">
            <w:pPr>
              <w:numPr>
                <w:ilvl w:val="0"/>
                <w:numId w:val="18"/>
              </w:numPr>
              <w:overflowPunct/>
              <w:autoSpaceDE/>
              <w:autoSpaceDN/>
              <w:adjustRightInd/>
              <w:ind w:right="332"/>
              <w:jc w:val="both"/>
              <w:textAlignment w:val="auto"/>
              <w:rPr>
                <w:rFonts w:cs="Arial"/>
                <w:sz w:val="22"/>
                <w:szCs w:val="22"/>
              </w:rPr>
            </w:pPr>
            <w:r w:rsidRPr="00C845ED">
              <w:rPr>
                <w:rFonts w:cs="Arial"/>
                <w:b/>
                <w:bCs/>
                <w:sz w:val="22"/>
                <w:szCs w:val="22"/>
              </w:rPr>
              <w:t>Nurture Belonging</w:t>
            </w:r>
            <w:r w:rsidRPr="00C845ED">
              <w:rPr>
                <w:rFonts w:cs="Arial"/>
                <w:sz w:val="22"/>
                <w:szCs w:val="22"/>
              </w:rPr>
              <w:t xml:space="preserve"> – bringing people together through comradeship</w:t>
            </w:r>
          </w:p>
          <w:p w14:paraId="70BB790A" w14:textId="77777777" w:rsidR="00C845ED" w:rsidRPr="00C845ED" w:rsidRDefault="00C845ED" w:rsidP="00C845ED">
            <w:pPr>
              <w:numPr>
                <w:ilvl w:val="0"/>
                <w:numId w:val="18"/>
              </w:numPr>
              <w:overflowPunct/>
              <w:autoSpaceDE/>
              <w:autoSpaceDN/>
              <w:adjustRightInd/>
              <w:ind w:right="332"/>
              <w:jc w:val="both"/>
              <w:textAlignment w:val="auto"/>
              <w:rPr>
                <w:rFonts w:cs="Arial"/>
                <w:sz w:val="22"/>
                <w:szCs w:val="22"/>
              </w:rPr>
            </w:pPr>
            <w:r w:rsidRPr="00C845ED">
              <w:rPr>
                <w:rFonts w:cs="Arial"/>
                <w:b/>
                <w:bCs/>
                <w:sz w:val="22"/>
                <w:szCs w:val="22"/>
              </w:rPr>
              <w:t>Respect Individuals</w:t>
            </w:r>
            <w:r w:rsidRPr="00C845ED">
              <w:rPr>
                <w:rFonts w:cs="Arial"/>
                <w:sz w:val="22"/>
                <w:szCs w:val="22"/>
              </w:rPr>
              <w:t xml:space="preserve"> – listening carefully and responding with care</w:t>
            </w:r>
          </w:p>
          <w:p w14:paraId="631F5FDA" w14:textId="77777777" w:rsidR="00C845ED" w:rsidRPr="00C845ED" w:rsidRDefault="00C845ED" w:rsidP="00C845ED">
            <w:pPr>
              <w:numPr>
                <w:ilvl w:val="0"/>
                <w:numId w:val="18"/>
              </w:numPr>
              <w:overflowPunct/>
              <w:autoSpaceDE/>
              <w:autoSpaceDN/>
              <w:adjustRightInd/>
              <w:ind w:right="332"/>
              <w:jc w:val="both"/>
              <w:textAlignment w:val="auto"/>
              <w:rPr>
                <w:rFonts w:cs="Arial"/>
                <w:sz w:val="22"/>
                <w:szCs w:val="22"/>
              </w:rPr>
            </w:pPr>
            <w:r w:rsidRPr="00C845ED">
              <w:rPr>
                <w:rFonts w:cs="Arial"/>
                <w:b/>
                <w:bCs/>
                <w:sz w:val="22"/>
                <w:szCs w:val="22"/>
              </w:rPr>
              <w:t>Encourage Pride</w:t>
            </w:r>
            <w:r w:rsidRPr="00C845ED">
              <w:rPr>
                <w:rFonts w:cs="Arial"/>
                <w:sz w:val="22"/>
                <w:szCs w:val="22"/>
              </w:rPr>
              <w:t xml:space="preserve"> – doing things well and to a high standard</w:t>
            </w:r>
          </w:p>
          <w:p w14:paraId="45AD2BB3" w14:textId="77777777" w:rsidR="00C845ED" w:rsidRPr="00C845ED" w:rsidRDefault="00C845ED" w:rsidP="00C845ED">
            <w:pPr>
              <w:numPr>
                <w:ilvl w:val="0"/>
                <w:numId w:val="18"/>
              </w:numPr>
              <w:overflowPunct/>
              <w:autoSpaceDE/>
              <w:autoSpaceDN/>
              <w:adjustRightInd/>
              <w:ind w:right="332"/>
              <w:jc w:val="both"/>
              <w:textAlignment w:val="auto"/>
              <w:rPr>
                <w:rFonts w:cs="Arial"/>
                <w:sz w:val="22"/>
                <w:szCs w:val="22"/>
              </w:rPr>
            </w:pPr>
            <w:r w:rsidRPr="00C845ED">
              <w:rPr>
                <w:rFonts w:cs="Arial"/>
                <w:b/>
                <w:bCs/>
                <w:sz w:val="22"/>
                <w:szCs w:val="22"/>
              </w:rPr>
              <w:t>Enjoy Life</w:t>
            </w:r>
            <w:r w:rsidRPr="00C845ED">
              <w:rPr>
                <w:rFonts w:cs="Arial"/>
                <w:sz w:val="22"/>
                <w:szCs w:val="22"/>
              </w:rPr>
              <w:t xml:space="preserve"> – sharing warmth, positivity, and the occasional smile</w:t>
            </w:r>
          </w:p>
          <w:p w14:paraId="1F725562" w14:textId="77777777" w:rsidR="00C845ED" w:rsidRPr="00C845ED" w:rsidRDefault="00C845ED" w:rsidP="00C845ED">
            <w:pPr>
              <w:overflowPunct/>
              <w:autoSpaceDE/>
              <w:autoSpaceDN/>
              <w:adjustRightInd/>
              <w:ind w:right="332"/>
              <w:jc w:val="both"/>
              <w:textAlignment w:val="auto"/>
              <w:rPr>
                <w:rFonts w:cs="Arial"/>
                <w:sz w:val="22"/>
                <w:szCs w:val="22"/>
              </w:rPr>
            </w:pPr>
          </w:p>
          <w:p w14:paraId="71DDE335" w14:textId="004264E6" w:rsidR="003D46E4" w:rsidRPr="00DC5E6F" w:rsidRDefault="00C845ED" w:rsidP="00C845ED">
            <w:pPr>
              <w:overflowPunct/>
              <w:autoSpaceDE/>
              <w:autoSpaceDN/>
              <w:adjustRightInd/>
              <w:ind w:right="332"/>
              <w:jc w:val="both"/>
              <w:textAlignment w:val="auto"/>
              <w:rPr>
                <w:rFonts w:cs="Arial"/>
                <w:sz w:val="22"/>
                <w:szCs w:val="22"/>
                <w:lang w:val="en-US"/>
              </w:rPr>
            </w:pPr>
            <w:r w:rsidRPr="00C845ED">
              <w:rPr>
                <w:rFonts w:cs="Arial"/>
                <w:sz w:val="22"/>
                <w:szCs w:val="22"/>
              </w:rPr>
              <w:t>As a charity that relies on the generosity of others to support those who live here, every role at the Royal Hospital Chelsea matters. Whatever your position, you will help deliver our vision and contribute to a place people are proud to be part of.</w:t>
            </w:r>
          </w:p>
        </w:tc>
      </w:tr>
      <w:tr w:rsidR="003D46E4" w:rsidRPr="00B4094E" w14:paraId="52A27193" w14:textId="77777777" w:rsidTr="4C38A1B2">
        <w:trPr>
          <w:trHeight w:val="340"/>
        </w:trPr>
        <w:tc>
          <w:tcPr>
            <w:tcW w:w="10353" w:type="dxa"/>
            <w:gridSpan w:val="4"/>
            <w:tcBorders>
              <w:top w:val="single" w:sz="6" w:space="0" w:color="auto"/>
              <w:left w:val="single" w:sz="18" w:space="0" w:color="auto"/>
              <w:bottom w:val="single" w:sz="6" w:space="0" w:color="auto"/>
              <w:right w:val="single" w:sz="18" w:space="0" w:color="auto"/>
            </w:tcBorders>
            <w:shd w:val="clear" w:color="auto" w:fill="CCCCCC"/>
            <w:vAlign w:val="center"/>
          </w:tcPr>
          <w:p w14:paraId="1DFB741E" w14:textId="5EBA1C00" w:rsidR="003D46E4" w:rsidRPr="00894BBB" w:rsidRDefault="003D46E4" w:rsidP="1400599F">
            <w:pPr>
              <w:widowControl w:val="0"/>
              <w:tabs>
                <w:tab w:val="left" w:pos="220"/>
                <w:tab w:val="left" w:pos="720"/>
              </w:tabs>
              <w:overflowPunct/>
              <w:jc w:val="both"/>
              <w:textAlignment w:val="auto"/>
              <w:rPr>
                <w:rFonts w:cs="Arial"/>
                <w:b/>
                <w:bCs/>
                <w:sz w:val="22"/>
                <w:szCs w:val="22"/>
                <w:lang w:val="en-US"/>
              </w:rPr>
            </w:pPr>
            <w:r w:rsidRPr="1400599F">
              <w:rPr>
                <w:rFonts w:cs="Arial"/>
                <w:b/>
                <w:bCs/>
                <w:sz w:val="22"/>
                <w:szCs w:val="22"/>
                <w:lang w:val="en-US"/>
              </w:rPr>
              <w:t xml:space="preserve">Role Purpose: </w:t>
            </w:r>
          </w:p>
        </w:tc>
      </w:tr>
      <w:tr w:rsidR="003D46E4" w:rsidRPr="00B4094E" w14:paraId="2529A515" w14:textId="77777777" w:rsidTr="4C38A1B2">
        <w:trPr>
          <w:trHeight w:val="340"/>
        </w:trPr>
        <w:tc>
          <w:tcPr>
            <w:tcW w:w="10353" w:type="dxa"/>
            <w:gridSpan w:val="4"/>
            <w:tcBorders>
              <w:top w:val="single" w:sz="6" w:space="0" w:color="auto"/>
              <w:left w:val="single" w:sz="18" w:space="0" w:color="auto"/>
              <w:bottom w:val="single" w:sz="8" w:space="0" w:color="auto"/>
              <w:right w:val="single" w:sz="18" w:space="0" w:color="auto"/>
            </w:tcBorders>
            <w:vAlign w:val="center"/>
          </w:tcPr>
          <w:p w14:paraId="452EA33B" w14:textId="66988BAB" w:rsidR="000A550F" w:rsidRPr="000A550F" w:rsidRDefault="000A550F" w:rsidP="1400599F">
            <w:pPr>
              <w:widowControl w:val="0"/>
              <w:tabs>
                <w:tab w:val="left" w:pos="220"/>
                <w:tab w:val="left" w:pos="720"/>
              </w:tabs>
              <w:overflowPunct/>
              <w:jc w:val="both"/>
              <w:textAlignment w:val="auto"/>
              <w:rPr>
                <w:rFonts w:cs="Arial"/>
                <w:sz w:val="22"/>
                <w:szCs w:val="22"/>
              </w:rPr>
            </w:pPr>
            <w:r w:rsidRPr="1400599F">
              <w:rPr>
                <w:rFonts w:cs="Arial"/>
                <w:sz w:val="22"/>
                <w:szCs w:val="22"/>
              </w:rPr>
              <w:t>To provide the highest standard of personal care and assistance to the Pensioners, always promoting their dignity and individuality. and maintain a safe, and secure environment for Pensioners, staff, and visitors.</w:t>
            </w:r>
          </w:p>
          <w:p w14:paraId="4087648F" w14:textId="77777777" w:rsidR="00E05F35" w:rsidRDefault="00E05F35" w:rsidP="1400599F">
            <w:pPr>
              <w:widowControl w:val="0"/>
              <w:tabs>
                <w:tab w:val="left" w:pos="220"/>
                <w:tab w:val="left" w:pos="720"/>
              </w:tabs>
              <w:overflowPunct/>
              <w:jc w:val="both"/>
              <w:textAlignment w:val="auto"/>
              <w:rPr>
                <w:rFonts w:cs="Arial"/>
                <w:sz w:val="22"/>
                <w:szCs w:val="22"/>
                <w:lang w:val="en-US"/>
              </w:rPr>
            </w:pPr>
          </w:p>
        </w:tc>
      </w:tr>
      <w:tr w:rsidR="003D46E4" w:rsidRPr="00B4094E" w14:paraId="53554AEB" w14:textId="77777777" w:rsidTr="4C38A1B2">
        <w:trPr>
          <w:trHeight w:val="340"/>
        </w:trPr>
        <w:tc>
          <w:tcPr>
            <w:tcW w:w="10353" w:type="dxa"/>
            <w:gridSpan w:val="4"/>
            <w:tcBorders>
              <w:top w:val="nil"/>
              <w:left w:val="single" w:sz="18" w:space="0" w:color="auto"/>
              <w:bottom w:val="single" w:sz="8" w:space="0" w:color="auto"/>
              <w:right w:val="single" w:sz="18" w:space="0" w:color="auto"/>
            </w:tcBorders>
            <w:shd w:val="clear" w:color="auto" w:fill="D9D9D9" w:themeFill="background1" w:themeFillShade="D9"/>
            <w:hideMark/>
          </w:tcPr>
          <w:p w14:paraId="49AED605" w14:textId="5AD08796" w:rsidR="003D46E4" w:rsidRPr="00BD6919" w:rsidRDefault="003D46E4" w:rsidP="1400599F">
            <w:pPr>
              <w:pStyle w:val="Heading3"/>
              <w:keepNext/>
              <w:numPr>
                <w:ilvl w:val="0"/>
                <w:numId w:val="0"/>
              </w:numPr>
              <w:overflowPunct/>
              <w:autoSpaceDE/>
              <w:autoSpaceDN/>
              <w:adjustRightInd/>
              <w:spacing w:before="0" w:after="60" w:line="200" w:lineRule="atLeast"/>
              <w:ind w:left="60" w:right="62"/>
              <w:jc w:val="both"/>
              <w:textAlignment w:val="auto"/>
              <w:rPr>
                <w:rFonts w:cs="Arial"/>
                <w:b/>
                <w:bCs/>
                <w:sz w:val="22"/>
                <w:szCs w:val="22"/>
                <w:lang w:val="en-US"/>
              </w:rPr>
            </w:pPr>
            <w:r w:rsidRPr="1400599F">
              <w:rPr>
                <w:rFonts w:cs="Arial"/>
                <w:b/>
                <w:bCs/>
                <w:sz w:val="22"/>
                <w:szCs w:val="22"/>
                <w:lang w:val="en-US"/>
              </w:rPr>
              <w:t>Principal Accountabilities: 8-10 outcomes</w:t>
            </w:r>
            <w:r w:rsidRPr="1400599F">
              <w:rPr>
                <w:rFonts w:cs="Arial"/>
                <w:sz w:val="22"/>
                <w:szCs w:val="22"/>
                <w:lang w:val="en-US"/>
              </w:rPr>
              <w:t xml:space="preserve">  </w:t>
            </w:r>
          </w:p>
        </w:tc>
      </w:tr>
      <w:tr w:rsidR="003D46E4" w:rsidRPr="00B4094E" w14:paraId="58050D71" w14:textId="77777777" w:rsidTr="4C38A1B2">
        <w:trPr>
          <w:trHeight w:val="979"/>
        </w:trPr>
        <w:tc>
          <w:tcPr>
            <w:tcW w:w="10353" w:type="dxa"/>
            <w:gridSpan w:val="4"/>
            <w:tcBorders>
              <w:top w:val="single" w:sz="4" w:space="0" w:color="auto"/>
              <w:left w:val="single" w:sz="18" w:space="0" w:color="auto"/>
              <w:bottom w:val="single" w:sz="8" w:space="0" w:color="auto"/>
              <w:right w:val="single" w:sz="18" w:space="0" w:color="auto"/>
            </w:tcBorders>
          </w:tcPr>
          <w:p w14:paraId="3525A19D" w14:textId="0A30D009" w:rsidR="00BB18F1" w:rsidRDefault="00BB18F1" w:rsidP="1400599F">
            <w:pPr>
              <w:ind w:right="62"/>
              <w:jc w:val="both"/>
              <w:rPr>
                <w:rFonts w:cs="Arial"/>
                <w:b/>
                <w:bCs/>
                <w:color w:val="000000" w:themeColor="text1"/>
                <w:sz w:val="22"/>
                <w:szCs w:val="22"/>
              </w:rPr>
            </w:pPr>
            <w:r w:rsidRPr="1400599F">
              <w:rPr>
                <w:rFonts w:cs="Arial"/>
                <w:b/>
                <w:bCs/>
                <w:color w:val="000000" w:themeColor="text1"/>
                <w:sz w:val="22"/>
                <w:szCs w:val="22"/>
              </w:rPr>
              <w:t>Principal Tasks</w:t>
            </w:r>
          </w:p>
          <w:p w14:paraId="0DA99841" w14:textId="3E42A4D2" w:rsidR="0085680A" w:rsidRDefault="0085680A" w:rsidP="1400599F">
            <w:pPr>
              <w:ind w:right="62"/>
              <w:jc w:val="both"/>
              <w:rPr>
                <w:rFonts w:cs="Arial"/>
                <w:b/>
                <w:bCs/>
                <w:color w:val="000000" w:themeColor="text1"/>
                <w:sz w:val="22"/>
                <w:szCs w:val="22"/>
              </w:rPr>
            </w:pPr>
          </w:p>
          <w:p w14:paraId="1DB9D067" w14:textId="7C9E931F" w:rsidR="0085680A" w:rsidRPr="00C66781" w:rsidRDefault="0085680A" w:rsidP="1400599F">
            <w:pPr>
              <w:pStyle w:val="ListParagraph"/>
              <w:numPr>
                <w:ilvl w:val="0"/>
                <w:numId w:val="14"/>
              </w:numPr>
              <w:ind w:right="62"/>
              <w:jc w:val="both"/>
              <w:rPr>
                <w:rFonts w:cs="Arial"/>
                <w:color w:val="000000" w:themeColor="text1"/>
                <w:sz w:val="22"/>
                <w:szCs w:val="22"/>
              </w:rPr>
            </w:pPr>
            <w:r w:rsidRPr="1400599F">
              <w:rPr>
                <w:rFonts w:cs="Arial"/>
                <w:color w:val="000000" w:themeColor="text1"/>
                <w:sz w:val="22"/>
                <w:szCs w:val="22"/>
              </w:rPr>
              <w:t>Work under the supervision of a senior care assistant</w:t>
            </w:r>
          </w:p>
          <w:p w14:paraId="48EBC220" w14:textId="3F300724" w:rsidR="000A550F" w:rsidRPr="008131C7" w:rsidRDefault="000A550F" w:rsidP="1400599F">
            <w:pPr>
              <w:pStyle w:val="ListParagraph"/>
              <w:numPr>
                <w:ilvl w:val="0"/>
                <w:numId w:val="14"/>
              </w:numPr>
              <w:ind w:right="62"/>
              <w:jc w:val="both"/>
              <w:rPr>
                <w:rFonts w:cs="Arial"/>
                <w:color w:val="000000" w:themeColor="text1"/>
                <w:sz w:val="22"/>
                <w:szCs w:val="22"/>
              </w:rPr>
            </w:pPr>
            <w:r w:rsidRPr="1400599F">
              <w:rPr>
                <w:rFonts w:cs="Arial"/>
                <w:color w:val="000000" w:themeColor="text1"/>
                <w:sz w:val="22"/>
                <w:szCs w:val="22"/>
              </w:rPr>
              <w:t>Ensure the highest possible levels of care are maintained by supporting/assisting</w:t>
            </w:r>
            <w:r w:rsidR="008131C7" w:rsidRPr="1400599F">
              <w:rPr>
                <w:rFonts w:cs="Arial"/>
                <w:color w:val="000000" w:themeColor="text1"/>
                <w:sz w:val="22"/>
                <w:szCs w:val="22"/>
              </w:rPr>
              <w:t xml:space="preserve"> </w:t>
            </w:r>
            <w:r w:rsidRPr="1400599F">
              <w:rPr>
                <w:rFonts w:cs="Arial"/>
                <w:color w:val="000000" w:themeColor="text1"/>
                <w:sz w:val="22"/>
                <w:szCs w:val="22"/>
              </w:rPr>
              <w:t>Pensioners when required, with all aspects of daily living.</w:t>
            </w:r>
          </w:p>
          <w:p w14:paraId="574872EA" w14:textId="77777777" w:rsidR="000A550F" w:rsidRPr="00C66781" w:rsidRDefault="000A550F"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t>Provide support and attention when needed, ensuring Pensioners retain their comfort, dignity and pride in their status as Chelsea Pensioners.</w:t>
            </w:r>
          </w:p>
          <w:p w14:paraId="2B9ECC05" w14:textId="77777777" w:rsidR="000A550F" w:rsidRPr="00C66781" w:rsidRDefault="000A550F"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t>Act as a support for nominated Pensioners in line with the Infirmary policies and procedures.</w:t>
            </w:r>
          </w:p>
          <w:p w14:paraId="23D7828D" w14:textId="77777777" w:rsidR="000A550F" w:rsidRPr="00C66781" w:rsidRDefault="000A550F"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t>Play a key role in the serving of meals and helping frail Pensioners unable to feed themselves. Observe the principles of safety in food handling. Support all Pensioners in maintaining good hydration and monitor food and fluid intake assisting where necessary those Pensioners unable to do so for themselves.</w:t>
            </w:r>
          </w:p>
          <w:p w14:paraId="3B1E236C" w14:textId="3835C0AC" w:rsidR="000A550F" w:rsidRPr="000127F9" w:rsidRDefault="0085680A"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t xml:space="preserve">Maintain safety by paying </w:t>
            </w:r>
            <w:r w:rsidR="000A550F" w:rsidRPr="1400599F">
              <w:rPr>
                <w:rFonts w:cs="Arial"/>
                <w:color w:val="000000" w:themeColor="text1"/>
                <w:sz w:val="22"/>
                <w:szCs w:val="22"/>
              </w:rPr>
              <w:t>particular attention to assisting Pensioners who have limited mobility, or physical difficulties making the best used of aids provided.</w:t>
            </w:r>
          </w:p>
          <w:p w14:paraId="6218353F" w14:textId="4354589E" w:rsidR="000A550F" w:rsidRPr="000127F9" w:rsidRDefault="000A550F"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t>Assist in the delivery of care for Pensioners who are dying or who have a progressive illness</w:t>
            </w:r>
            <w:r w:rsidR="000127F9" w:rsidRPr="1400599F">
              <w:rPr>
                <w:rFonts w:cs="Arial"/>
                <w:color w:val="000000" w:themeColor="text1"/>
                <w:sz w:val="22"/>
                <w:szCs w:val="22"/>
              </w:rPr>
              <w:t xml:space="preserve"> which includes a</w:t>
            </w:r>
            <w:r w:rsidRPr="1400599F">
              <w:rPr>
                <w:rFonts w:cs="Arial"/>
                <w:color w:val="000000" w:themeColor="text1"/>
                <w:sz w:val="22"/>
                <w:szCs w:val="22"/>
              </w:rPr>
              <w:t>ssist</w:t>
            </w:r>
            <w:r w:rsidR="000127F9" w:rsidRPr="1400599F">
              <w:rPr>
                <w:rFonts w:cs="Arial"/>
                <w:color w:val="000000" w:themeColor="text1"/>
                <w:sz w:val="22"/>
                <w:szCs w:val="22"/>
              </w:rPr>
              <w:t xml:space="preserve">ing </w:t>
            </w:r>
            <w:r w:rsidRPr="1400599F">
              <w:rPr>
                <w:rFonts w:cs="Arial"/>
                <w:color w:val="000000" w:themeColor="text1"/>
                <w:sz w:val="22"/>
                <w:szCs w:val="22"/>
              </w:rPr>
              <w:t>with last offices.</w:t>
            </w:r>
          </w:p>
          <w:p w14:paraId="55BF9E9B" w14:textId="77777777" w:rsidR="000A550F" w:rsidRPr="000A550F" w:rsidRDefault="000A550F" w:rsidP="1400599F">
            <w:pPr>
              <w:ind w:right="62"/>
              <w:jc w:val="both"/>
              <w:rPr>
                <w:rFonts w:cs="Arial"/>
                <w:color w:val="000000" w:themeColor="text1"/>
                <w:sz w:val="22"/>
                <w:szCs w:val="22"/>
              </w:rPr>
            </w:pPr>
          </w:p>
          <w:p w14:paraId="33348FA7" w14:textId="77777777" w:rsidR="000A550F" w:rsidRPr="000127F9" w:rsidRDefault="000A550F"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t>Complete written daily records in the Pensioners care plan as instructed and in line with the Royal Hospital’s policies and procedures.</w:t>
            </w:r>
          </w:p>
          <w:p w14:paraId="49813954" w14:textId="5375033B" w:rsidR="000A550F" w:rsidRPr="000127F9" w:rsidRDefault="000A550F"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t xml:space="preserve">Assist in the framework of social activities by interacting with Pensioners and helping them continue with hobbies and activities in the Infirmary. Liaise with and support the Activities Team in the activities programme. </w:t>
            </w:r>
          </w:p>
          <w:p w14:paraId="6162DBA0" w14:textId="77777777" w:rsidR="000A550F" w:rsidRPr="000127F9" w:rsidRDefault="000A550F"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t>Answer Nurse Call system promptly, giving assistance as required. Answer telephone appropriately. Respond accordingly and pass on messages promptly.</w:t>
            </w:r>
          </w:p>
          <w:p w14:paraId="47A71E97" w14:textId="77777777" w:rsidR="000A550F" w:rsidRPr="00367C3C" w:rsidRDefault="000A550F"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lastRenderedPageBreak/>
              <w:t>Report on well-being of Pensioners to senior members of staff on duty.</w:t>
            </w:r>
          </w:p>
          <w:p w14:paraId="40A5DCC9" w14:textId="77777777" w:rsidR="000A550F" w:rsidRPr="00367C3C" w:rsidRDefault="000A550F"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t xml:space="preserve">Carry out regular checks on Pensioners over the </w:t>
            </w:r>
            <w:proofErr w:type="gramStart"/>
            <w:r w:rsidRPr="1400599F">
              <w:rPr>
                <w:rFonts w:cs="Arial"/>
                <w:color w:val="000000" w:themeColor="text1"/>
                <w:sz w:val="22"/>
                <w:szCs w:val="22"/>
              </w:rPr>
              <w:t>24 hour</w:t>
            </w:r>
            <w:proofErr w:type="gramEnd"/>
            <w:r w:rsidRPr="1400599F">
              <w:rPr>
                <w:rFonts w:cs="Arial"/>
                <w:color w:val="000000" w:themeColor="text1"/>
                <w:sz w:val="22"/>
                <w:szCs w:val="22"/>
              </w:rPr>
              <w:t xml:space="preserve"> period.</w:t>
            </w:r>
          </w:p>
          <w:p w14:paraId="328AB141" w14:textId="77777777" w:rsidR="000A550F" w:rsidRPr="00367C3C" w:rsidRDefault="000A550F"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t>Make Visitors feel welcome. Provide refreshments/assistance as and when required.</w:t>
            </w:r>
          </w:p>
          <w:p w14:paraId="6B60F513" w14:textId="77777777" w:rsidR="000A550F" w:rsidRPr="00367C3C" w:rsidRDefault="000A550F"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t>Make and change beds, ensuring that rooms are clean and tidy, and commodes are empty, in line with the Royal Hospital waste disposal procedures. Ensure the Royal Hospital resources are used appropriately.</w:t>
            </w:r>
          </w:p>
          <w:p w14:paraId="76A8AAF8" w14:textId="77777777" w:rsidR="000A550F" w:rsidRPr="00367C3C" w:rsidRDefault="000A550F"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t>Clean and maintain equipment used by Pensioners / Relatives e.g. wheelchairs, hearing aids, spectacles etc. Ensure the ward is kept clean and tidy, in line with the Royal Hospital</w:t>
            </w:r>
          </w:p>
          <w:p w14:paraId="74276D7C" w14:textId="0B356C05" w:rsidR="000A550F" w:rsidRPr="00367C3C" w:rsidRDefault="000A550F"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t>Escort Pensioners travelling to and from the Infirmary e.g. on social outings, hospital visits as required.</w:t>
            </w:r>
          </w:p>
          <w:p w14:paraId="520D6C5C" w14:textId="7E5419FA" w:rsidR="000A550F" w:rsidRPr="00367C3C" w:rsidRDefault="000A550F" w:rsidP="1400599F">
            <w:pPr>
              <w:pStyle w:val="ListParagraph"/>
              <w:numPr>
                <w:ilvl w:val="0"/>
                <w:numId w:val="15"/>
              </w:numPr>
              <w:ind w:right="62"/>
              <w:jc w:val="both"/>
              <w:rPr>
                <w:rFonts w:cs="Arial"/>
                <w:color w:val="000000" w:themeColor="text1"/>
                <w:sz w:val="22"/>
                <w:szCs w:val="22"/>
                <w:u w:val="single"/>
              </w:rPr>
            </w:pPr>
            <w:r w:rsidRPr="1400599F">
              <w:rPr>
                <w:rFonts w:cs="Arial"/>
                <w:color w:val="000000" w:themeColor="text1"/>
                <w:sz w:val="22"/>
                <w:szCs w:val="22"/>
              </w:rPr>
              <w:t>Practice maximum integrity in all dealings with the Pensioners personal and financial affairs and avoid abuse of the privileged relationship that exits with the Pensioners.</w:t>
            </w:r>
          </w:p>
          <w:p w14:paraId="55194324" w14:textId="48DE44B8" w:rsidR="00BB18F1" w:rsidRPr="00367C3C" w:rsidRDefault="0085680A" w:rsidP="1400599F">
            <w:pPr>
              <w:pStyle w:val="ListParagraph"/>
              <w:numPr>
                <w:ilvl w:val="0"/>
                <w:numId w:val="15"/>
              </w:numPr>
              <w:ind w:right="62"/>
              <w:jc w:val="both"/>
              <w:rPr>
                <w:rFonts w:cs="Arial"/>
                <w:color w:val="000000" w:themeColor="text1"/>
                <w:sz w:val="22"/>
                <w:szCs w:val="22"/>
              </w:rPr>
            </w:pPr>
            <w:r w:rsidRPr="1400599F">
              <w:rPr>
                <w:rFonts w:cs="Arial"/>
                <w:color w:val="000000" w:themeColor="text1"/>
                <w:sz w:val="22"/>
                <w:szCs w:val="22"/>
              </w:rPr>
              <w:t>Work the full spectrum of shift patterns as directed by the RHC contract of employment</w:t>
            </w:r>
          </w:p>
          <w:p w14:paraId="21767221" w14:textId="45DDEA40" w:rsidR="00956F67" w:rsidRPr="000A550F" w:rsidRDefault="00956F67" w:rsidP="1400599F">
            <w:pPr>
              <w:ind w:right="62"/>
              <w:jc w:val="both"/>
              <w:rPr>
                <w:rFonts w:cs="Arial"/>
                <w:b/>
                <w:bCs/>
                <w:color w:val="000000" w:themeColor="text1"/>
                <w:sz w:val="22"/>
                <w:szCs w:val="22"/>
                <w:lang w:val="en-US"/>
              </w:rPr>
            </w:pPr>
          </w:p>
        </w:tc>
      </w:tr>
      <w:tr w:rsidR="003D46E4" w:rsidRPr="00B4094E" w14:paraId="69946142" w14:textId="77777777" w:rsidTr="4C38A1B2">
        <w:trPr>
          <w:trHeight w:val="554"/>
        </w:trPr>
        <w:tc>
          <w:tcPr>
            <w:tcW w:w="10353" w:type="dxa"/>
            <w:gridSpan w:val="4"/>
            <w:tcBorders>
              <w:top w:val="single" w:sz="4" w:space="0" w:color="auto"/>
              <w:left w:val="single" w:sz="18" w:space="0" w:color="auto"/>
              <w:bottom w:val="single" w:sz="8" w:space="0" w:color="auto"/>
              <w:right w:val="single" w:sz="18" w:space="0" w:color="auto"/>
            </w:tcBorders>
            <w:shd w:val="clear" w:color="auto" w:fill="D9D9D9" w:themeFill="background1" w:themeFillShade="D9"/>
          </w:tcPr>
          <w:p w14:paraId="54E17D65" w14:textId="30C631C4" w:rsidR="003D46E4" w:rsidRPr="006F66E7" w:rsidRDefault="003D46E4" w:rsidP="008801C6">
            <w:pPr>
              <w:spacing w:line="240" w:lineRule="atLeast"/>
              <w:ind w:right="168"/>
              <w:jc w:val="both"/>
              <w:rPr>
                <w:rFonts w:cs="Arial"/>
                <w:b/>
                <w:bCs/>
                <w:sz w:val="22"/>
                <w:szCs w:val="22"/>
                <w:lang w:val="en-US"/>
              </w:rPr>
            </w:pPr>
            <w:r w:rsidRPr="1400599F">
              <w:rPr>
                <w:rFonts w:cs="Arial"/>
                <w:b/>
                <w:bCs/>
                <w:sz w:val="22"/>
                <w:szCs w:val="22"/>
                <w:shd w:val="clear" w:color="auto" w:fill="D9D9D9"/>
                <w:lang w:val="en-US"/>
              </w:rPr>
              <w:lastRenderedPageBreak/>
              <w:t>Leadership expectations</w:t>
            </w:r>
          </w:p>
        </w:tc>
      </w:tr>
      <w:tr w:rsidR="003D46E4" w:rsidRPr="00B4094E" w14:paraId="01F8EE3F" w14:textId="77777777" w:rsidTr="4C38A1B2">
        <w:trPr>
          <w:trHeight w:val="676"/>
        </w:trPr>
        <w:tc>
          <w:tcPr>
            <w:tcW w:w="10353" w:type="dxa"/>
            <w:gridSpan w:val="4"/>
            <w:tcBorders>
              <w:top w:val="single" w:sz="4" w:space="0" w:color="auto"/>
              <w:left w:val="single" w:sz="18" w:space="0" w:color="auto"/>
              <w:bottom w:val="single" w:sz="8" w:space="0" w:color="auto"/>
              <w:right w:val="single" w:sz="18" w:space="0" w:color="auto"/>
            </w:tcBorders>
          </w:tcPr>
          <w:p w14:paraId="7C640B72" w14:textId="12A19CFC" w:rsidR="003D46E4" w:rsidRDefault="003D46E4" w:rsidP="1400599F">
            <w:pPr>
              <w:spacing w:line="200" w:lineRule="atLeast"/>
              <w:ind w:right="62"/>
              <w:jc w:val="both"/>
              <w:rPr>
                <w:rFonts w:cs="Arial"/>
                <w:color w:val="000000" w:themeColor="text1"/>
                <w:sz w:val="22"/>
                <w:szCs w:val="22"/>
                <w:lang w:val="en-US"/>
              </w:rPr>
            </w:pPr>
            <w:r w:rsidRPr="3D6EFD2B">
              <w:rPr>
                <w:rFonts w:cs="Arial"/>
                <w:color w:val="000000" w:themeColor="text1"/>
                <w:sz w:val="22"/>
                <w:szCs w:val="22"/>
                <w:lang w:val="en-US"/>
              </w:rPr>
              <w:t>The role holder is expected to:</w:t>
            </w:r>
            <w:r w:rsidR="0085680A" w:rsidRPr="3D6EFD2B">
              <w:rPr>
                <w:rFonts w:cs="Arial"/>
                <w:color w:val="000000" w:themeColor="text1"/>
                <w:sz w:val="22"/>
                <w:szCs w:val="22"/>
                <w:lang w:val="en-US"/>
              </w:rPr>
              <w:t xml:space="preserve"> work under the supervision of a senior carer and to comply with the instruction given provided this instruction is legal, safe and practicable.  Demonstrate good self control and dignity when going about their tasks</w:t>
            </w:r>
          </w:p>
          <w:p w14:paraId="4284F6B2" w14:textId="3A99CC34" w:rsidR="00E05F35" w:rsidRPr="00956F67" w:rsidRDefault="00E05F35" w:rsidP="1400599F">
            <w:pPr>
              <w:ind w:left="704" w:right="62"/>
              <w:jc w:val="both"/>
              <w:rPr>
                <w:rFonts w:cs="Arial"/>
                <w:sz w:val="22"/>
                <w:szCs w:val="22"/>
                <w:lang w:val="en-US"/>
              </w:rPr>
            </w:pPr>
          </w:p>
        </w:tc>
      </w:tr>
      <w:tr w:rsidR="003D46E4" w:rsidRPr="00B4094E" w14:paraId="23F3F8F3" w14:textId="77777777" w:rsidTr="4C38A1B2">
        <w:trPr>
          <w:trHeight w:val="540"/>
        </w:trPr>
        <w:tc>
          <w:tcPr>
            <w:tcW w:w="10353" w:type="dxa"/>
            <w:gridSpan w:val="4"/>
            <w:tcBorders>
              <w:top w:val="single" w:sz="4" w:space="0" w:color="auto"/>
              <w:left w:val="single" w:sz="18" w:space="0" w:color="auto"/>
              <w:bottom w:val="single" w:sz="8" w:space="0" w:color="auto"/>
              <w:right w:val="single" w:sz="18" w:space="0" w:color="auto"/>
            </w:tcBorders>
            <w:shd w:val="clear" w:color="auto" w:fill="D9D9D9" w:themeFill="background1" w:themeFillShade="D9"/>
          </w:tcPr>
          <w:p w14:paraId="45D8A9B9" w14:textId="0240D741" w:rsidR="003D46E4" w:rsidRPr="00ED7912" w:rsidRDefault="003D46E4" w:rsidP="008801C6">
            <w:pPr>
              <w:spacing w:line="240" w:lineRule="atLeast"/>
              <w:ind w:right="168"/>
              <w:jc w:val="both"/>
              <w:rPr>
                <w:rFonts w:cs="Arial"/>
                <w:b/>
                <w:bCs/>
                <w:sz w:val="22"/>
                <w:szCs w:val="22"/>
                <w:lang w:val="en-US"/>
              </w:rPr>
            </w:pPr>
            <w:r w:rsidRPr="1400599F">
              <w:rPr>
                <w:rFonts w:cs="Arial"/>
                <w:b/>
                <w:bCs/>
                <w:sz w:val="22"/>
                <w:szCs w:val="22"/>
                <w:lang w:val="en-US"/>
              </w:rPr>
              <w:t>Skills Knowledge and Experience</w:t>
            </w:r>
          </w:p>
        </w:tc>
      </w:tr>
      <w:tr w:rsidR="003D46E4" w:rsidRPr="00B4094E" w14:paraId="508C37AC" w14:textId="77777777" w:rsidTr="4C38A1B2">
        <w:trPr>
          <w:trHeight w:val="434"/>
        </w:trPr>
        <w:tc>
          <w:tcPr>
            <w:tcW w:w="10353" w:type="dxa"/>
            <w:gridSpan w:val="4"/>
            <w:tcBorders>
              <w:top w:val="single" w:sz="4" w:space="0" w:color="auto"/>
              <w:left w:val="single" w:sz="18" w:space="0" w:color="auto"/>
              <w:bottom w:val="single" w:sz="8" w:space="0" w:color="auto"/>
              <w:right w:val="single" w:sz="18" w:space="0" w:color="auto"/>
            </w:tcBorders>
          </w:tcPr>
          <w:p w14:paraId="61A24B7B" w14:textId="77777777" w:rsidR="003D46E4" w:rsidRPr="0083287F" w:rsidRDefault="003D46E4" w:rsidP="1400599F">
            <w:pPr>
              <w:overflowPunct/>
              <w:autoSpaceDE/>
              <w:autoSpaceDN/>
              <w:adjustRightInd/>
              <w:jc w:val="both"/>
              <w:textAlignment w:val="auto"/>
              <w:rPr>
                <w:rFonts w:cs="Arial"/>
                <w:b/>
                <w:bCs/>
                <w:sz w:val="22"/>
                <w:szCs w:val="22"/>
                <w:lang w:eastAsia="en-GB"/>
              </w:rPr>
            </w:pPr>
            <w:r w:rsidRPr="1400599F">
              <w:rPr>
                <w:rFonts w:cs="Arial"/>
                <w:b/>
                <w:bCs/>
                <w:sz w:val="22"/>
                <w:szCs w:val="22"/>
                <w:lang w:eastAsia="en-GB"/>
              </w:rPr>
              <w:t>Essential Skills</w:t>
            </w:r>
          </w:p>
          <w:p w14:paraId="29E304C7" w14:textId="77777777" w:rsidR="003B702F" w:rsidRPr="00EC21A2" w:rsidRDefault="003B702F" w:rsidP="1400599F">
            <w:pPr>
              <w:pStyle w:val="ListParagraph"/>
              <w:numPr>
                <w:ilvl w:val="0"/>
                <w:numId w:val="13"/>
              </w:numPr>
              <w:overflowPunct/>
              <w:autoSpaceDE/>
              <w:autoSpaceDN/>
              <w:adjustRightInd/>
              <w:jc w:val="both"/>
              <w:textAlignment w:val="auto"/>
              <w:rPr>
                <w:rFonts w:cs="Arial"/>
                <w:sz w:val="22"/>
                <w:szCs w:val="22"/>
                <w:lang w:eastAsia="en-GB"/>
              </w:rPr>
            </w:pPr>
            <w:r w:rsidRPr="1400599F">
              <w:rPr>
                <w:rFonts w:cs="Arial"/>
                <w:sz w:val="22"/>
                <w:szCs w:val="22"/>
                <w:lang w:eastAsia="en-GB"/>
              </w:rPr>
              <w:t>Genuine interest in working with, the elderly.</w:t>
            </w:r>
          </w:p>
          <w:p w14:paraId="053B2289" w14:textId="77777777" w:rsidR="003B702F" w:rsidRPr="003B702F" w:rsidRDefault="003B702F" w:rsidP="1400599F">
            <w:pPr>
              <w:numPr>
                <w:ilvl w:val="0"/>
                <w:numId w:val="11"/>
              </w:numPr>
              <w:overflowPunct/>
              <w:autoSpaceDE/>
              <w:autoSpaceDN/>
              <w:adjustRightInd/>
              <w:jc w:val="both"/>
              <w:textAlignment w:val="auto"/>
              <w:rPr>
                <w:rFonts w:cs="Arial"/>
                <w:sz w:val="22"/>
                <w:szCs w:val="22"/>
                <w:lang w:eastAsia="en-GB"/>
              </w:rPr>
            </w:pPr>
            <w:r w:rsidRPr="1400599F">
              <w:rPr>
                <w:rFonts w:cs="Arial"/>
                <w:sz w:val="22"/>
                <w:szCs w:val="22"/>
                <w:lang w:eastAsia="en-GB"/>
              </w:rPr>
              <w:t>Ability to communicate effectively at all levels.</w:t>
            </w:r>
          </w:p>
          <w:p w14:paraId="4B4E617A" w14:textId="30C839C8" w:rsidR="003B702F" w:rsidRPr="003B702F" w:rsidRDefault="003B702F" w:rsidP="1400599F">
            <w:pPr>
              <w:numPr>
                <w:ilvl w:val="0"/>
                <w:numId w:val="11"/>
              </w:numPr>
              <w:overflowPunct/>
              <w:autoSpaceDE/>
              <w:autoSpaceDN/>
              <w:adjustRightInd/>
              <w:jc w:val="both"/>
              <w:textAlignment w:val="auto"/>
              <w:rPr>
                <w:rFonts w:cs="Arial"/>
                <w:sz w:val="22"/>
                <w:szCs w:val="22"/>
                <w:lang w:eastAsia="en-GB"/>
              </w:rPr>
            </w:pPr>
            <w:r w:rsidRPr="1400599F">
              <w:rPr>
                <w:rFonts w:cs="Arial"/>
                <w:sz w:val="22"/>
                <w:szCs w:val="22"/>
                <w:lang w:eastAsia="en-GB"/>
              </w:rPr>
              <w:t>Ability to work effectively in a team.</w:t>
            </w:r>
          </w:p>
          <w:p w14:paraId="5DEC4029" w14:textId="7C06FA97" w:rsidR="003B702F" w:rsidRDefault="003B702F" w:rsidP="1400599F">
            <w:pPr>
              <w:numPr>
                <w:ilvl w:val="0"/>
                <w:numId w:val="11"/>
              </w:numPr>
              <w:overflowPunct/>
              <w:autoSpaceDE/>
              <w:autoSpaceDN/>
              <w:adjustRightInd/>
              <w:jc w:val="both"/>
              <w:textAlignment w:val="auto"/>
              <w:rPr>
                <w:rFonts w:cs="Arial"/>
                <w:sz w:val="22"/>
                <w:szCs w:val="22"/>
                <w:lang w:eastAsia="en-GB"/>
              </w:rPr>
            </w:pPr>
            <w:r w:rsidRPr="1400599F">
              <w:rPr>
                <w:rFonts w:cs="Arial"/>
                <w:sz w:val="22"/>
                <w:szCs w:val="22"/>
                <w:lang w:eastAsia="en-GB"/>
              </w:rPr>
              <w:t>Basic computer and email skills</w:t>
            </w:r>
          </w:p>
          <w:p w14:paraId="32C85FF4" w14:textId="11378ED4" w:rsidR="003B702F" w:rsidRPr="003B702F" w:rsidRDefault="003B702F" w:rsidP="1400599F">
            <w:pPr>
              <w:numPr>
                <w:ilvl w:val="0"/>
                <w:numId w:val="11"/>
              </w:numPr>
              <w:overflowPunct/>
              <w:autoSpaceDE/>
              <w:autoSpaceDN/>
              <w:adjustRightInd/>
              <w:jc w:val="both"/>
              <w:textAlignment w:val="auto"/>
              <w:rPr>
                <w:rFonts w:cs="Arial"/>
                <w:sz w:val="22"/>
                <w:szCs w:val="22"/>
                <w:lang w:eastAsia="en-GB"/>
              </w:rPr>
            </w:pPr>
            <w:r w:rsidRPr="1400599F">
              <w:rPr>
                <w:rFonts w:cs="Arial"/>
                <w:sz w:val="22"/>
                <w:szCs w:val="22"/>
                <w:lang w:eastAsia="en-GB"/>
              </w:rPr>
              <w:t>Good literacy and numeracy skills with an ability to complete accurate care documentation to the expected standard</w:t>
            </w:r>
          </w:p>
          <w:p w14:paraId="285BFE78" w14:textId="77777777" w:rsidR="003B702F" w:rsidRPr="00EC21A2" w:rsidRDefault="003B702F" w:rsidP="1400599F">
            <w:pPr>
              <w:pStyle w:val="ListParagraph"/>
              <w:numPr>
                <w:ilvl w:val="0"/>
                <w:numId w:val="11"/>
              </w:numPr>
              <w:overflowPunct/>
              <w:autoSpaceDE/>
              <w:autoSpaceDN/>
              <w:adjustRightInd/>
              <w:jc w:val="both"/>
              <w:textAlignment w:val="auto"/>
              <w:rPr>
                <w:rFonts w:cs="Arial"/>
                <w:sz w:val="22"/>
                <w:szCs w:val="22"/>
                <w:lang w:eastAsia="en-GB"/>
              </w:rPr>
            </w:pPr>
            <w:r w:rsidRPr="1400599F">
              <w:rPr>
                <w:rFonts w:cs="Arial"/>
                <w:sz w:val="22"/>
                <w:szCs w:val="22"/>
                <w:lang w:eastAsia="en-GB"/>
              </w:rPr>
              <w:t>Ability to work well under pressure and prioritise, when required</w:t>
            </w:r>
          </w:p>
          <w:p w14:paraId="217F133D" w14:textId="778B201D" w:rsidR="003B702F" w:rsidRPr="00EC21A2" w:rsidRDefault="003B702F" w:rsidP="1400599F">
            <w:pPr>
              <w:pStyle w:val="ListParagraph"/>
              <w:numPr>
                <w:ilvl w:val="0"/>
                <w:numId w:val="11"/>
              </w:numPr>
              <w:overflowPunct/>
              <w:autoSpaceDE/>
              <w:autoSpaceDN/>
              <w:adjustRightInd/>
              <w:jc w:val="both"/>
              <w:textAlignment w:val="auto"/>
              <w:rPr>
                <w:rFonts w:cs="Arial"/>
                <w:sz w:val="22"/>
                <w:szCs w:val="22"/>
                <w:lang w:eastAsia="en-GB"/>
              </w:rPr>
            </w:pPr>
            <w:r w:rsidRPr="1400599F">
              <w:rPr>
                <w:rFonts w:cs="Arial"/>
                <w:sz w:val="22"/>
                <w:szCs w:val="22"/>
                <w:lang w:eastAsia="en-GB"/>
              </w:rPr>
              <w:t xml:space="preserve">Ability to develop and promote positive working relationships with individual In Pensioners and their families, as appropriate. </w:t>
            </w:r>
          </w:p>
          <w:p w14:paraId="5AC19C0B" w14:textId="77777777" w:rsidR="00E05F35" w:rsidRPr="00956F67" w:rsidRDefault="00E05F35" w:rsidP="1400599F">
            <w:pPr>
              <w:overflowPunct/>
              <w:autoSpaceDE/>
              <w:autoSpaceDN/>
              <w:adjustRightInd/>
              <w:ind w:left="720"/>
              <w:jc w:val="both"/>
              <w:textAlignment w:val="auto"/>
              <w:rPr>
                <w:rFonts w:cs="Arial"/>
                <w:sz w:val="22"/>
                <w:szCs w:val="22"/>
                <w:lang w:val="en-US"/>
              </w:rPr>
            </w:pPr>
          </w:p>
        </w:tc>
      </w:tr>
      <w:tr w:rsidR="003D46E4" w:rsidRPr="00B4094E" w14:paraId="2FE31458" w14:textId="77777777" w:rsidTr="4C38A1B2">
        <w:trPr>
          <w:trHeight w:val="434"/>
        </w:trPr>
        <w:tc>
          <w:tcPr>
            <w:tcW w:w="10353" w:type="dxa"/>
            <w:gridSpan w:val="4"/>
            <w:tcBorders>
              <w:top w:val="single" w:sz="4" w:space="0" w:color="auto"/>
              <w:left w:val="single" w:sz="18" w:space="0" w:color="auto"/>
              <w:bottom w:val="single" w:sz="8" w:space="0" w:color="auto"/>
              <w:right w:val="single" w:sz="18" w:space="0" w:color="auto"/>
            </w:tcBorders>
          </w:tcPr>
          <w:p w14:paraId="2E40ADFB" w14:textId="5D50A77F" w:rsidR="003D46E4" w:rsidRDefault="003D46E4" w:rsidP="1400599F">
            <w:pPr>
              <w:spacing w:line="200" w:lineRule="atLeast"/>
              <w:ind w:right="62"/>
              <w:jc w:val="both"/>
              <w:rPr>
                <w:rFonts w:cs="Arial"/>
                <w:b/>
                <w:bCs/>
                <w:sz w:val="22"/>
                <w:szCs w:val="22"/>
                <w:lang w:val="en-US"/>
              </w:rPr>
            </w:pPr>
            <w:r w:rsidRPr="1400599F">
              <w:rPr>
                <w:rFonts w:cs="Arial"/>
                <w:b/>
                <w:bCs/>
                <w:sz w:val="22"/>
                <w:szCs w:val="22"/>
                <w:lang w:val="en-US"/>
              </w:rPr>
              <w:t>Knowledge and Experience</w:t>
            </w:r>
          </w:p>
          <w:p w14:paraId="198EC736" w14:textId="55F09C47" w:rsidR="003B702F" w:rsidRPr="004E2646" w:rsidRDefault="003B702F" w:rsidP="1400599F">
            <w:pPr>
              <w:pStyle w:val="ListParagraph"/>
              <w:numPr>
                <w:ilvl w:val="0"/>
                <w:numId w:val="17"/>
              </w:numPr>
              <w:spacing w:line="200" w:lineRule="atLeast"/>
              <w:ind w:right="62"/>
              <w:jc w:val="both"/>
              <w:rPr>
                <w:rFonts w:cs="Arial"/>
                <w:sz w:val="22"/>
                <w:szCs w:val="22"/>
              </w:rPr>
            </w:pPr>
            <w:r w:rsidRPr="1400599F">
              <w:rPr>
                <w:rFonts w:cs="Arial"/>
                <w:sz w:val="22"/>
                <w:szCs w:val="22"/>
              </w:rPr>
              <w:t xml:space="preserve">Knowledge of needs and rights of older people and an understanding of good care principles and the CQC fundamental standards </w:t>
            </w:r>
          </w:p>
          <w:p w14:paraId="556C1EB6" w14:textId="77777777" w:rsidR="00E05F35" w:rsidRPr="00956F67" w:rsidRDefault="00E05F35" w:rsidP="1400599F">
            <w:pPr>
              <w:spacing w:line="200" w:lineRule="atLeast"/>
              <w:ind w:right="62"/>
              <w:jc w:val="both"/>
              <w:rPr>
                <w:rFonts w:cs="Arial"/>
                <w:sz w:val="22"/>
                <w:szCs w:val="22"/>
                <w:lang w:val="en-US"/>
              </w:rPr>
            </w:pPr>
          </w:p>
        </w:tc>
      </w:tr>
      <w:tr w:rsidR="003D46E4" w:rsidRPr="00B4094E" w14:paraId="67468031" w14:textId="77777777" w:rsidTr="4C38A1B2">
        <w:trPr>
          <w:trHeight w:val="434"/>
        </w:trPr>
        <w:tc>
          <w:tcPr>
            <w:tcW w:w="10353" w:type="dxa"/>
            <w:gridSpan w:val="4"/>
            <w:tcBorders>
              <w:top w:val="single" w:sz="4" w:space="0" w:color="auto"/>
              <w:left w:val="single" w:sz="18" w:space="0" w:color="auto"/>
              <w:bottom w:val="single" w:sz="8" w:space="0" w:color="auto"/>
              <w:right w:val="single" w:sz="18" w:space="0" w:color="auto"/>
            </w:tcBorders>
          </w:tcPr>
          <w:p w14:paraId="5B5FC31A" w14:textId="65864EE0" w:rsidR="003D46E4" w:rsidRDefault="003D46E4" w:rsidP="1400599F">
            <w:pPr>
              <w:ind w:left="76" w:right="168"/>
              <w:jc w:val="both"/>
              <w:rPr>
                <w:rFonts w:cs="Arial"/>
                <w:b/>
                <w:bCs/>
                <w:sz w:val="22"/>
                <w:szCs w:val="22"/>
                <w:lang w:val="en-US"/>
              </w:rPr>
            </w:pPr>
            <w:r w:rsidRPr="1400599F">
              <w:rPr>
                <w:rFonts w:cs="Arial"/>
                <w:b/>
                <w:bCs/>
                <w:sz w:val="22"/>
                <w:szCs w:val="22"/>
                <w:lang w:val="en-US"/>
              </w:rPr>
              <w:t>Qualifications:</w:t>
            </w:r>
          </w:p>
          <w:p w14:paraId="230DF8A3" w14:textId="05A9DCF7" w:rsidR="0085680A" w:rsidRPr="004E2646" w:rsidRDefault="0085680A" w:rsidP="1400599F">
            <w:pPr>
              <w:pStyle w:val="ListParagraph"/>
              <w:numPr>
                <w:ilvl w:val="0"/>
                <w:numId w:val="16"/>
              </w:numPr>
              <w:spacing w:line="240" w:lineRule="atLeast"/>
              <w:ind w:right="168"/>
              <w:jc w:val="both"/>
              <w:rPr>
                <w:rFonts w:cs="Arial"/>
                <w:sz w:val="22"/>
                <w:szCs w:val="22"/>
                <w:lang w:val="en-US"/>
              </w:rPr>
            </w:pPr>
            <w:r w:rsidRPr="1400599F">
              <w:rPr>
                <w:rFonts w:cs="Arial"/>
                <w:sz w:val="22"/>
                <w:szCs w:val="22"/>
                <w:lang w:val="en-US"/>
              </w:rPr>
              <w:t>Must work towards the care certificate or equivalent</w:t>
            </w:r>
          </w:p>
          <w:p w14:paraId="528F874D" w14:textId="77777777" w:rsidR="00E05F35" w:rsidRPr="00956F67" w:rsidRDefault="00E05F35" w:rsidP="1400599F">
            <w:pPr>
              <w:spacing w:line="240" w:lineRule="atLeast"/>
              <w:ind w:left="76" w:right="168"/>
              <w:jc w:val="both"/>
              <w:rPr>
                <w:rFonts w:cs="Arial"/>
                <w:b/>
                <w:bCs/>
                <w:sz w:val="22"/>
                <w:szCs w:val="22"/>
                <w:lang w:val="en-US"/>
              </w:rPr>
            </w:pPr>
          </w:p>
        </w:tc>
      </w:tr>
    </w:tbl>
    <w:p w14:paraId="7E9CE9AE" w14:textId="77777777" w:rsidR="00BB59E9" w:rsidRDefault="00BB59E9" w:rsidP="1400599F">
      <w:pPr>
        <w:jc w:val="both"/>
        <w:rPr>
          <w:rFonts w:cs="Arial"/>
          <w:sz w:val="22"/>
          <w:szCs w:val="22"/>
        </w:rPr>
      </w:pPr>
    </w:p>
    <w:p w14:paraId="64BDBAE2" w14:textId="77777777" w:rsidR="006D5A56" w:rsidRPr="00367701" w:rsidRDefault="00BB59E9" w:rsidP="1400599F">
      <w:pPr>
        <w:jc w:val="both"/>
        <w:rPr>
          <w:rFonts w:cs="Arial"/>
          <w:sz w:val="22"/>
          <w:szCs w:val="22"/>
        </w:rPr>
      </w:pPr>
      <w:r w:rsidRPr="1400599F">
        <w:rPr>
          <w:rFonts w:cs="Arial"/>
          <w:sz w:val="22"/>
          <w:szCs w:val="22"/>
        </w:rPr>
        <w:t>Note:</w:t>
      </w:r>
      <w:r>
        <w:tab/>
      </w:r>
      <w:r w:rsidRPr="1400599F">
        <w:rPr>
          <w:rFonts w:cs="Arial"/>
          <w:sz w:val="22"/>
          <w:szCs w:val="22"/>
        </w:rPr>
        <w:t>All RHC employees are expected to be flexible in undertaking the duties and responsibilities for their role and may be asked to perform other duties, which reasonably correspond to the general character of their role and their level of responsibility.</w:t>
      </w:r>
    </w:p>
    <w:sectPr w:rsidR="006D5A56" w:rsidRPr="00367701" w:rsidSect="00351EAC">
      <w:headerReference w:type="even" r:id="rId11"/>
      <w:headerReference w:type="default" r:id="rId12"/>
      <w:footerReference w:type="default" r:id="rId13"/>
      <w:headerReference w:type="first" r:id="rId14"/>
      <w:pgSz w:w="11907" w:h="16840" w:code="9"/>
      <w:pgMar w:top="1134" w:right="1134" w:bottom="1134" w:left="1134" w:header="34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1279E" w14:textId="77777777" w:rsidR="00AD694B" w:rsidRDefault="00AD694B" w:rsidP="005C58F6">
      <w:r>
        <w:separator/>
      </w:r>
    </w:p>
  </w:endnote>
  <w:endnote w:type="continuationSeparator" w:id="0">
    <w:p w14:paraId="3856F2EE" w14:textId="77777777" w:rsidR="00AD694B" w:rsidRDefault="00AD694B" w:rsidP="005C5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8697333"/>
      <w:docPartObj>
        <w:docPartGallery w:val="Page Numbers (Bottom of Page)"/>
        <w:docPartUnique/>
      </w:docPartObj>
    </w:sdtPr>
    <w:sdtEndPr>
      <w:rPr>
        <w:noProof/>
      </w:rPr>
    </w:sdtEndPr>
    <w:sdtContent>
      <w:p w14:paraId="5C900663" w14:textId="77777777" w:rsidR="00E05F35" w:rsidRDefault="00E05F35">
        <w:pPr>
          <w:pStyle w:val="Footer"/>
          <w:jc w:val="center"/>
        </w:pPr>
        <w:r>
          <w:fldChar w:fldCharType="begin"/>
        </w:r>
        <w:r>
          <w:instrText xml:space="preserve"> PAGE   \* MERGEFORMAT </w:instrText>
        </w:r>
        <w:r>
          <w:fldChar w:fldCharType="separate"/>
        </w:r>
        <w:r w:rsidR="0061115B">
          <w:rPr>
            <w:noProof/>
          </w:rPr>
          <w:t>1</w:t>
        </w:r>
        <w:r>
          <w:rPr>
            <w:noProof/>
          </w:rPr>
          <w:fldChar w:fldCharType="end"/>
        </w:r>
      </w:p>
    </w:sdtContent>
  </w:sdt>
  <w:p w14:paraId="1C51FDCD" w14:textId="77777777" w:rsidR="00E05F35" w:rsidRDefault="00E05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82B67" w14:textId="77777777" w:rsidR="00AD694B" w:rsidRDefault="00AD694B" w:rsidP="005C58F6">
      <w:r>
        <w:separator/>
      </w:r>
    </w:p>
  </w:footnote>
  <w:footnote w:type="continuationSeparator" w:id="0">
    <w:p w14:paraId="6EC471BF" w14:textId="77777777" w:rsidR="00AD694B" w:rsidRDefault="00AD694B" w:rsidP="005C5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3AC1E" w14:textId="6A0CBF2B" w:rsidR="00001BCE" w:rsidRDefault="00A56D85">
    <w:pPr>
      <w:pStyle w:val="Header"/>
    </w:pPr>
    <w:r>
      <w:rPr>
        <w:noProof/>
      </w:rPr>
      <mc:AlternateContent>
        <mc:Choice Requires="wps">
          <w:drawing>
            <wp:anchor distT="0" distB="0" distL="0" distR="0" simplePos="0" relativeHeight="251658241" behindDoc="0" locked="0" layoutInCell="1" allowOverlap="1" wp14:anchorId="060EC0AC" wp14:editId="6E1057BA">
              <wp:simplePos x="635" y="635"/>
              <wp:positionH relativeFrom="leftMargin">
                <wp:align>left</wp:align>
              </wp:positionH>
              <wp:positionV relativeFrom="paragraph">
                <wp:posOffset>635</wp:posOffset>
              </wp:positionV>
              <wp:extent cx="443865" cy="443865"/>
              <wp:effectExtent l="0" t="0" r="1905" b="16510"/>
              <wp:wrapSquare wrapText="bothSides"/>
              <wp:docPr id="3" name="Text Box 3" descr="This content has been marked as INTERN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74F52D" w14:textId="5EEEA5B3" w:rsidR="00A56D85" w:rsidRPr="00A56D85" w:rsidRDefault="00A56D85">
                          <w:pPr>
                            <w:rPr>
                              <w:rFonts w:ascii="Calibri" w:eastAsia="Calibri" w:hAnsi="Calibri" w:cs="Calibri"/>
                              <w:color w:val="000000"/>
                            </w:rPr>
                          </w:pPr>
                          <w:r w:rsidRPr="00A56D85">
                            <w:rPr>
                              <w:rFonts w:ascii="Calibri" w:eastAsia="Calibri" w:hAnsi="Calibri" w:cs="Calibri"/>
                              <w:color w:val="000000"/>
                            </w:rPr>
                            <w:t>This content has been marked as INTERNAL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a="http://schemas.openxmlformats.org/drawingml/2006/main">
          <w:pict>
            <v:shapetype id="_x0000_t202" coordsize="21600,21600" o:spt="202" path="m,l,21600r21600,l21600,xe" w14:anchorId="060EC0AC">
              <v:stroke joinstyle="miter"/>
              <v:path gradientshapeok="t" o:connecttype="rect"/>
            </v:shapetype>
            <v:shape id="Text Box 3"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alt="This content has been marked as INTERN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v:textbox style="mso-fit-shape-to-text:t" inset="5pt,0,0,0">
                <w:txbxContent>
                  <w:p w:rsidRPr="00A56D85" w:rsidR="00A56D85" w:rsidRDefault="00A56D85" w14:paraId="6174F52D" w14:textId="5EEEA5B3">
                    <w:pPr>
                      <w:rPr>
                        <w:rFonts w:ascii="Calibri" w:hAnsi="Calibri" w:eastAsia="Calibri" w:cs="Calibri"/>
                        <w:color w:val="000000"/>
                      </w:rPr>
                    </w:pPr>
                    <w:r w:rsidRPr="00A56D85">
                      <w:rPr>
                        <w:rFonts w:ascii="Calibri" w:hAnsi="Calibri" w:eastAsia="Calibri" w:cs="Calibri"/>
                        <w:color w:val="000000"/>
                      </w:rPr>
                      <w:t>This content has been marked as INTERNAL</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1BCB" w14:textId="77777777" w:rsidR="00351EAC" w:rsidRDefault="00351EAC" w:rsidP="00351EAC">
    <w:pPr>
      <w:pStyle w:val="NormalWeb"/>
    </w:pPr>
    <w:r>
      <w:rPr>
        <w:noProof/>
      </w:rPr>
      <w:drawing>
        <wp:inline distT="0" distB="0" distL="0" distR="0" wp14:anchorId="297D1689" wp14:editId="699BC52F">
          <wp:extent cx="807720" cy="1026763"/>
          <wp:effectExtent l="0" t="0" r="0" b="2540"/>
          <wp:docPr id="1215197419"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197419" name="Picture 1" descr="A black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674" cy="1030518"/>
                  </a:xfrm>
                  <a:prstGeom prst="rect">
                    <a:avLst/>
                  </a:prstGeom>
                  <a:noFill/>
                  <a:ln>
                    <a:noFill/>
                  </a:ln>
                </pic:spPr>
              </pic:pic>
            </a:graphicData>
          </a:graphic>
        </wp:inline>
      </w:drawing>
    </w:r>
  </w:p>
  <w:p w14:paraId="28E4AEDA" w14:textId="19797C1A" w:rsidR="005C58F6" w:rsidRDefault="00A56D85" w:rsidP="005C58F6">
    <w:pPr>
      <w:pStyle w:val="Header"/>
      <w:jc w:val="center"/>
    </w:pPr>
    <w:r>
      <w:rPr>
        <w:noProof/>
      </w:rPr>
      <mc:AlternateContent>
        <mc:Choice Requires="wps">
          <w:drawing>
            <wp:anchor distT="0" distB="0" distL="0" distR="0" simplePos="0" relativeHeight="251658242" behindDoc="0" locked="0" layoutInCell="1" allowOverlap="1" wp14:anchorId="44787CCE" wp14:editId="524F0D00">
              <wp:simplePos x="0" y="0"/>
              <wp:positionH relativeFrom="leftMargin">
                <wp:posOffset>424815</wp:posOffset>
              </wp:positionH>
              <wp:positionV relativeFrom="paragraph">
                <wp:posOffset>-268605</wp:posOffset>
              </wp:positionV>
              <wp:extent cx="2676525" cy="443865"/>
              <wp:effectExtent l="0" t="0" r="9525" b="16510"/>
              <wp:wrapSquare wrapText="bothSides"/>
              <wp:docPr id="4" name="Text Box 4" descr="This content has been marked as INTERNAL"/>
              <wp:cNvGraphicFramePr/>
              <a:graphic xmlns:a="http://schemas.openxmlformats.org/drawingml/2006/main">
                <a:graphicData uri="http://schemas.microsoft.com/office/word/2010/wordprocessingShape">
                  <wps:wsp>
                    <wps:cNvSpPr txBox="1"/>
                    <wps:spPr>
                      <a:xfrm>
                        <a:off x="0" y="0"/>
                        <a:ext cx="2676525" cy="443865"/>
                      </a:xfrm>
                      <a:prstGeom prst="rect">
                        <a:avLst/>
                      </a:prstGeom>
                      <a:noFill/>
                      <a:ln>
                        <a:noFill/>
                      </a:ln>
                    </wps:spPr>
                    <wps:txbx>
                      <w:txbxContent>
                        <w:p w14:paraId="4FE5B663" w14:textId="1EB22132" w:rsidR="00A56D85" w:rsidRPr="00A56D85" w:rsidRDefault="00A56D85">
                          <w:pPr>
                            <w:rPr>
                              <w:rFonts w:ascii="Calibri" w:eastAsia="Calibri" w:hAnsi="Calibri" w:cs="Calibri"/>
                              <w:color w:val="000000"/>
                            </w:rPr>
                          </w:pPr>
                        </w:p>
                      </w:txbxContent>
                    </wps:txbx>
                    <wps:bodyPr rot="0" spcFirstLastPara="0" vertOverflow="overflow" horzOverflow="overflow" vert="horz" wrap="square" lIns="6350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44787CCE">
              <v:stroke joinstyle="miter"/>
              <v:path gradientshapeok="t" o:connecttype="rect"/>
            </v:shapetype>
            <v:shape id="Text Box 4" style="position:absolute;left:0;text-align:left;margin-left:33.45pt;margin-top:-21.15pt;width:210.75pt;height:34.95pt;z-index:251658242;visibility:visible;mso-wrap-style:square;mso-width-percent:0;mso-wrap-distance-left:0;mso-wrap-distance-top:0;mso-wrap-distance-right:0;mso-wrap-distance-bottom:0;mso-position-horizontal:absolute;mso-position-horizontal-relative:left-margin-area;mso-position-vertical:absolute;mso-position-vertical-relative:text;mso-width-percent:0;mso-width-relative:margin;v-text-anchor:top" alt="This content has been marked as INTERN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">
              <v:textbox style="mso-fit-shape-to-text:t" inset="5pt,0,0,0">
                <w:txbxContent>
                  <w:p w:rsidRPr="00A56D85" w:rsidR="00A56D85" w:rsidRDefault="00A56D85" w14:paraId="4FE5B663" w14:textId="1EB22132">
                    <w:pPr>
                      <w:rPr>
                        <w:rFonts w:ascii="Calibri" w:hAnsi="Calibri" w:eastAsia="Calibri" w:cs="Calibri"/>
                        <w:color w:val="000000"/>
                      </w:rPr>
                    </w:pP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168ED" w14:textId="699A5D85" w:rsidR="00001BCE" w:rsidRDefault="00A56D85">
    <w:pPr>
      <w:pStyle w:val="Header"/>
    </w:pPr>
    <w:r>
      <w:rPr>
        <w:noProof/>
      </w:rPr>
      <mc:AlternateContent>
        <mc:Choice Requires="wps">
          <w:drawing>
            <wp:anchor distT="0" distB="0" distL="0" distR="0" simplePos="0" relativeHeight="251658240" behindDoc="0" locked="0" layoutInCell="1" allowOverlap="1" wp14:anchorId="6202992C" wp14:editId="3050D745">
              <wp:simplePos x="635" y="635"/>
              <wp:positionH relativeFrom="leftMargin">
                <wp:align>left</wp:align>
              </wp:positionH>
              <wp:positionV relativeFrom="paragraph">
                <wp:posOffset>635</wp:posOffset>
              </wp:positionV>
              <wp:extent cx="443865" cy="443865"/>
              <wp:effectExtent l="0" t="0" r="1905" b="16510"/>
              <wp:wrapSquare wrapText="bothSides"/>
              <wp:docPr id="2" name="Text Box 2" descr="This content has been marked as INTERN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67ED714" w14:textId="6B0DECD6" w:rsidR="00A56D85" w:rsidRPr="00A56D85" w:rsidRDefault="00A56D85">
                          <w:pPr>
                            <w:rPr>
                              <w:rFonts w:ascii="Calibri" w:eastAsia="Calibri" w:hAnsi="Calibri" w:cs="Calibri"/>
                              <w:color w:val="000000"/>
                            </w:rPr>
                          </w:pPr>
                          <w:r w:rsidRPr="00A56D85">
                            <w:rPr>
                              <w:rFonts w:ascii="Calibri" w:eastAsia="Calibri" w:hAnsi="Calibri" w:cs="Calibri"/>
                              <w:color w:val="000000"/>
                            </w:rPr>
                            <w:t>This content has been marked as INTERNAL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a="http://schemas.openxmlformats.org/drawingml/2006/main">
          <w:pict>
            <v:shapetype id="_x0000_t202" coordsize="21600,21600" o:spt="202" path="m,l,21600r21600,l21600,xe" w14:anchorId="6202992C">
              <v:stroke joinstyle="miter"/>
              <v:path gradientshapeok="t" o:connecttype="rect"/>
            </v:shapetype>
            <v:shape id="Text Box 2"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alt="This content has been marked as INTERN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v:textbox style="mso-fit-shape-to-text:t" inset="5pt,0,0,0">
                <w:txbxContent>
                  <w:p w:rsidRPr="00A56D85" w:rsidR="00A56D85" w:rsidRDefault="00A56D85" w14:paraId="267ED714" w14:textId="6B0DECD6">
                    <w:pPr>
                      <w:rPr>
                        <w:rFonts w:ascii="Calibri" w:hAnsi="Calibri" w:eastAsia="Calibri" w:cs="Calibri"/>
                        <w:color w:val="000000"/>
                      </w:rPr>
                    </w:pPr>
                    <w:r w:rsidRPr="00A56D85">
                      <w:rPr>
                        <w:rFonts w:ascii="Calibri" w:hAnsi="Calibri" w:eastAsia="Calibri" w:cs="Calibri"/>
                        <w:color w:val="000000"/>
                      </w:rPr>
                      <w:t>This content has been marked as INTERNAL</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A36FBC6"/>
    <w:lvl w:ilvl="0">
      <w:start w:val="1"/>
      <w:numFmt w:val="decimal"/>
      <w:pStyle w:val="NumberList"/>
      <w:lvlText w:val="%1)"/>
      <w:lvlJc w:val="left"/>
      <w:pPr>
        <w:tabs>
          <w:tab w:val="num" w:pos="1440"/>
        </w:tabs>
        <w:ind w:left="1440" w:hanging="720"/>
      </w:pPr>
    </w:lvl>
  </w:abstractNum>
  <w:abstractNum w:abstractNumId="1" w15:restartNumberingAfterBreak="0">
    <w:nsid w:val="FFFFFF89"/>
    <w:multiLevelType w:val="singleLevel"/>
    <w:tmpl w:val="29DADB6A"/>
    <w:lvl w:ilvl="0">
      <w:start w:val="1"/>
      <w:numFmt w:val="bullet"/>
      <w:pStyle w:val="ListBullet"/>
      <w:lvlText w:val=""/>
      <w:lvlJc w:val="left"/>
      <w:pPr>
        <w:tabs>
          <w:tab w:val="num" w:pos="1440"/>
        </w:tabs>
        <w:ind w:left="1440" w:hanging="720"/>
      </w:pPr>
      <w:rPr>
        <w:rFonts w:ascii="Symbol" w:hAnsi="Symbol" w:hint="default"/>
      </w:rPr>
    </w:lvl>
  </w:abstractNum>
  <w:abstractNum w:abstractNumId="2" w15:restartNumberingAfterBreak="0">
    <w:nsid w:val="05083FA1"/>
    <w:multiLevelType w:val="hybridMultilevel"/>
    <w:tmpl w:val="6D8C30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6B3949"/>
    <w:multiLevelType w:val="hybridMultilevel"/>
    <w:tmpl w:val="D9680F1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C7D92"/>
    <w:multiLevelType w:val="multilevel"/>
    <w:tmpl w:val="7CB6C27E"/>
    <w:lvl w:ilvl="0">
      <w:start w:val="1"/>
      <w:numFmt w:val="decimal"/>
      <w:pStyle w:val="Heading1"/>
      <w:lvlText w:val="%1"/>
      <w:lvlJc w:val="left"/>
      <w:pPr>
        <w:tabs>
          <w:tab w:val="num" w:pos="720"/>
        </w:tabs>
        <w:ind w:left="720" w:hanging="720"/>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16E7449D"/>
    <w:multiLevelType w:val="hybridMultilevel"/>
    <w:tmpl w:val="C36A6A3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FF6845"/>
    <w:multiLevelType w:val="hybridMultilevel"/>
    <w:tmpl w:val="70C49BD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BE830D8"/>
    <w:multiLevelType w:val="hybridMultilevel"/>
    <w:tmpl w:val="3C588A2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DC0DCD"/>
    <w:multiLevelType w:val="hybridMultilevel"/>
    <w:tmpl w:val="79CC1A5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E65232"/>
    <w:multiLevelType w:val="hybridMultilevel"/>
    <w:tmpl w:val="1A1AA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8346AD"/>
    <w:multiLevelType w:val="hybridMultilevel"/>
    <w:tmpl w:val="62DAA71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AC40B2"/>
    <w:multiLevelType w:val="hybridMultilevel"/>
    <w:tmpl w:val="3D7629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DDC31A2"/>
    <w:multiLevelType w:val="hybridMultilevel"/>
    <w:tmpl w:val="DB08503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F6B72D2"/>
    <w:multiLevelType w:val="singleLevel"/>
    <w:tmpl w:val="199E23D8"/>
    <w:lvl w:ilvl="0">
      <w:start w:val="1"/>
      <w:numFmt w:val="lowerLetter"/>
      <w:pStyle w:val="LetterList"/>
      <w:lvlText w:val="%1)"/>
      <w:lvlJc w:val="left"/>
      <w:pPr>
        <w:tabs>
          <w:tab w:val="num" w:pos="1440"/>
        </w:tabs>
        <w:ind w:left="1440" w:hanging="720"/>
      </w:pPr>
    </w:lvl>
  </w:abstractNum>
  <w:abstractNum w:abstractNumId="14" w15:restartNumberingAfterBreak="0">
    <w:nsid w:val="579B0EF2"/>
    <w:multiLevelType w:val="hybridMultilevel"/>
    <w:tmpl w:val="338A8F3A"/>
    <w:lvl w:ilvl="0" w:tplc="BB02C240">
      <w:start w:val="1"/>
      <w:numFmt w:val="decimal"/>
      <w:lvlText w:val="%1."/>
      <w:lvlJc w:val="left"/>
      <w:pPr>
        <w:ind w:left="420" w:hanging="360"/>
      </w:pPr>
      <w:rPr>
        <w:rFonts w:hint="default"/>
        <w:b/>
        <w:sz w:val="22"/>
        <w:szCs w:val="22"/>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5" w15:restartNumberingAfterBreak="0">
    <w:nsid w:val="7A5917FB"/>
    <w:multiLevelType w:val="hybridMultilevel"/>
    <w:tmpl w:val="3ABCB6CE"/>
    <w:lvl w:ilvl="0" w:tplc="B218E588">
      <w:start w:val="1"/>
      <w:numFmt w:val="bullet"/>
      <w:lvlText w:val=""/>
      <w:lvlJc w:val="left"/>
      <w:pPr>
        <w:ind w:left="1800" w:hanging="360"/>
      </w:pPr>
      <w:rPr>
        <w:rFonts w:ascii="Symbol" w:hAnsi="Symbol" w:hint="default"/>
      </w:rPr>
    </w:lvl>
    <w:lvl w:ilvl="1" w:tplc="4498FBDA">
      <w:start w:val="1"/>
      <w:numFmt w:val="bullet"/>
      <w:lvlText w:val="o"/>
      <w:lvlJc w:val="left"/>
      <w:pPr>
        <w:ind w:left="2520" w:hanging="360"/>
      </w:pPr>
      <w:rPr>
        <w:rFonts w:ascii="Courier New" w:hAnsi="Courier New" w:cs="Times New Roman" w:hint="default"/>
      </w:rPr>
    </w:lvl>
    <w:lvl w:ilvl="2" w:tplc="7FC07406">
      <w:start w:val="1"/>
      <w:numFmt w:val="bullet"/>
      <w:lvlText w:val=""/>
      <w:lvlJc w:val="left"/>
      <w:pPr>
        <w:ind w:left="3240" w:hanging="360"/>
      </w:pPr>
      <w:rPr>
        <w:rFonts w:ascii="Wingdings" w:hAnsi="Wingdings" w:hint="default"/>
      </w:rPr>
    </w:lvl>
    <w:lvl w:ilvl="3" w:tplc="A1F49940">
      <w:start w:val="1"/>
      <w:numFmt w:val="bullet"/>
      <w:lvlText w:val=""/>
      <w:lvlJc w:val="left"/>
      <w:pPr>
        <w:ind w:left="3960" w:hanging="360"/>
      </w:pPr>
      <w:rPr>
        <w:rFonts w:ascii="Symbol" w:hAnsi="Symbol" w:hint="default"/>
      </w:rPr>
    </w:lvl>
    <w:lvl w:ilvl="4" w:tplc="CF5803E0">
      <w:start w:val="1"/>
      <w:numFmt w:val="bullet"/>
      <w:lvlText w:val="o"/>
      <w:lvlJc w:val="left"/>
      <w:pPr>
        <w:ind w:left="4680" w:hanging="360"/>
      </w:pPr>
      <w:rPr>
        <w:rFonts w:ascii="Courier New" w:hAnsi="Courier New" w:cs="Times New Roman" w:hint="default"/>
      </w:rPr>
    </w:lvl>
    <w:lvl w:ilvl="5" w:tplc="1610AF6C">
      <w:start w:val="1"/>
      <w:numFmt w:val="bullet"/>
      <w:lvlText w:val=""/>
      <w:lvlJc w:val="left"/>
      <w:pPr>
        <w:ind w:left="5400" w:hanging="360"/>
      </w:pPr>
      <w:rPr>
        <w:rFonts w:ascii="Wingdings" w:hAnsi="Wingdings" w:hint="default"/>
      </w:rPr>
    </w:lvl>
    <w:lvl w:ilvl="6" w:tplc="5BDC671E">
      <w:start w:val="1"/>
      <w:numFmt w:val="bullet"/>
      <w:lvlText w:val=""/>
      <w:lvlJc w:val="left"/>
      <w:pPr>
        <w:ind w:left="6120" w:hanging="360"/>
      </w:pPr>
      <w:rPr>
        <w:rFonts w:ascii="Symbol" w:hAnsi="Symbol" w:hint="default"/>
      </w:rPr>
    </w:lvl>
    <w:lvl w:ilvl="7" w:tplc="615EB7A0">
      <w:start w:val="1"/>
      <w:numFmt w:val="bullet"/>
      <w:lvlText w:val="o"/>
      <w:lvlJc w:val="left"/>
      <w:pPr>
        <w:ind w:left="6840" w:hanging="360"/>
      </w:pPr>
      <w:rPr>
        <w:rFonts w:ascii="Courier New" w:hAnsi="Courier New" w:cs="Times New Roman" w:hint="default"/>
      </w:rPr>
    </w:lvl>
    <w:lvl w:ilvl="8" w:tplc="17EACB1E">
      <w:start w:val="1"/>
      <w:numFmt w:val="bullet"/>
      <w:lvlText w:val=""/>
      <w:lvlJc w:val="left"/>
      <w:pPr>
        <w:ind w:left="7560" w:hanging="360"/>
      </w:pPr>
      <w:rPr>
        <w:rFonts w:ascii="Wingdings" w:hAnsi="Wingdings" w:hint="default"/>
      </w:rPr>
    </w:lvl>
  </w:abstractNum>
  <w:abstractNum w:abstractNumId="16" w15:restartNumberingAfterBreak="0">
    <w:nsid w:val="7C7B578A"/>
    <w:multiLevelType w:val="hybridMultilevel"/>
    <w:tmpl w:val="1FB492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C9238D2"/>
    <w:multiLevelType w:val="singleLevel"/>
    <w:tmpl w:val="8C761928"/>
    <w:lvl w:ilvl="0">
      <w:start w:val="1"/>
      <w:numFmt w:val="lowerRoman"/>
      <w:pStyle w:val="numerallist"/>
      <w:lvlText w:val="%1)"/>
      <w:lvlJc w:val="left"/>
      <w:pPr>
        <w:tabs>
          <w:tab w:val="num" w:pos="1440"/>
        </w:tabs>
        <w:ind w:left="1440" w:hanging="720"/>
      </w:pPr>
      <w:rPr>
        <w:caps w:val="0"/>
      </w:rPr>
    </w:lvl>
  </w:abstractNum>
  <w:num w:numId="1" w16cid:durableId="667942954">
    <w:abstractNumId w:val="4"/>
  </w:num>
  <w:num w:numId="2" w16cid:durableId="237402655">
    <w:abstractNumId w:val="13"/>
  </w:num>
  <w:num w:numId="3" w16cid:durableId="1206943068">
    <w:abstractNumId w:val="1"/>
  </w:num>
  <w:num w:numId="4" w16cid:durableId="376248055">
    <w:abstractNumId w:val="0"/>
  </w:num>
  <w:num w:numId="5" w16cid:durableId="1950043258">
    <w:abstractNumId w:val="17"/>
  </w:num>
  <w:num w:numId="6" w16cid:durableId="1244799055">
    <w:abstractNumId w:val="14"/>
  </w:num>
  <w:num w:numId="7" w16cid:durableId="1727071405">
    <w:abstractNumId w:val="9"/>
  </w:num>
  <w:num w:numId="8" w16cid:durableId="501942764">
    <w:abstractNumId w:val="12"/>
  </w:num>
  <w:num w:numId="9" w16cid:durableId="1338923965">
    <w:abstractNumId w:val="11"/>
  </w:num>
  <w:num w:numId="10" w16cid:durableId="1403482154">
    <w:abstractNumId w:val="6"/>
  </w:num>
  <w:num w:numId="11" w16cid:durableId="601647503">
    <w:abstractNumId w:val="2"/>
  </w:num>
  <w:num w:numId="12" w16cid:durableId="1487014325">
    <w:abstractNumId w:val="16"/>
  </w:num>
  <w:num w:numId="13" w16cid:durableId="370616173">
    <w:abstractNumId w:val="7"/>
  </w:num>
  <w:num w:numId="14" w16cid:durableId="1415931557">
    <w:abstractNumId w:val="5"/>
  </w:num>
  <w:num w:numId="15" w16cid:durableId="478036366">
    <w:abstractNumId w:val="8"/>
  </w:num>
  <w:num w:numId="16" w16cid:durableId="466892686">
    <w:abstractNumId w:val="3"/>
  </w:num>
  <w:num w:numId="17" w16cid:durableId="207378779">
    <w:abstractNumId w:val="10"/>
  </w:num>
  <w:num w:numId="18" w16cid:durableId="1286346795">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CC8"/>
    <w:rsid w:val="00001BCE"/>
    <w:rsid w:val="00011408"/>
    <w:rsid w:val="000127F9"/>
    <w:rsid w:val="0002254F"/>
    <w:rsid w:val="0002574D"/>
    <w:rsid w:val="0003280E"/>
    <w:rsid w:val="00042F1F"/>
    <w:rsid w:val="0004685E"/>
    <w:rsid w:val="00047F65"/>
    <w:rsid w:val="00054E84"/>
    <w:rsid w:val="0006256B"/>
    <w:rsid w:val="00062610"/>
    <w:rsid w:val="000A4A16"/>
    <w:rsid w:val="000A550F"/>
    <w:rsid w:val="000B3CCD"/>
    <w:rsid w:val="000C362A"/>
    <w:rsid w:val="00106B93"/>
    <w:rsid w:val="001136D4"/>
    <w:rsid w:val="00114438"/>
    <w:rsid w:val="0012229A"/>
    <w:rsid w:val="00131345"/>
    <w:rsid w:val="00150D28"/>
    <w:rsid w:val="0017758E"/>
    <w:rsid w:val="001B1810"/>
    <w:rsid w:val="001B5BDE"/>
    <w:rsid w:val="001C7B92"/>
    <w:rsid w:val="001D41F1"/>
    <w:rsid w:val="001E2032"/>
    <w:rsid w:val="0020726E"/>
    <w:rsid w:val="002207E9"/>
    <w:rsid w:val="00221268"/>
    <w:rsid w:val="00223380"/>
    <w:rsid w:val="00223402"/>
    <w:rsid w:val="002A3B0F"/>
    <w:rsid w:val="002F5BD7"/>
    <w:rsid w:val="0030061B"/>
    <w:rsid w:val="00302CBE"/>
    <w:rsid w:val="00340504"/>
    <w:rsid w:val="00344DCC"/>
    <w:rsid w:val="00347CC8"/>
    <w:rsid w:val="00351EAC"/>
    <w:rsid w:val="00367701"/>
    <w:rsid w:val="00367C3C"/>
    <w:rsid w:val="003B702F"/>
    <w:rsid w:val="003C3210"/>
    <w:rsid w:val="003D46E4"/>
    <w:rsid w:val="003E735F"/>
    <w:rsid w:val="003F0E29"/>
    <w:rsid w:val="0041053F"/>
    <w:rsid w:val="00415718"/>
    <w:rsid w:val="00425925"/>
    <w:rsid w:val="00445DF2"/>
    <w:rsid w:val="0045063A"/>
    <w:rsid w:val="004E2646"/>
    <w:rsid w:val="004F37F5"/>
    <w:rsid w:val="00513345"/>
    <w:rsid w:val="00516A3E"/>
    <w:rsid w:val="00525E5C"/>
    <w:rsid w:val="00597732"/>
    <w:rsid w:val="005B6F6D"/>
    <w:rsid w:val="005C50DE"/>
    <w:rsid w:val="005C58F6"/>
    <w:rsid w:val="005D3768"/>
    <w:rsid w:val="005D7673"/>
    <w:rsid w:val="005E0952"/>
    <w:rsid w:val="0061115B"/>
    <w:rsid w:val="00615216"/>
    <w:rsid w:val="00624B43"/>
    <w:rsid w:val="00645405"/>
    <w:rsid w:val="006804A9"/>
    <w:rsid w:val="006D1650"/>
    <w:rsid w:val="006D5A56"/>
    <w:rsid w:val="006F5C5F"/>
    <w:rsid w:val="006F66E7"/>
    <w:rsid w:val="006F7B69"/>
    <w:rsid w:val="00724DB3"/>
    <w:rsid w:val="0076745A"/>
    <w:rsid w:val="00781A6B"/>
    <w:rsid w:val="00793354"/>
    <w:rsid w:val="007A22C7"/>
    <w:rsid w:val="007D3020"/>
    <w:rsid w:val="007D33A9"/>
    <w:rsid w:val="007D45D8"/>
    <w:rsid w:val="007F7BFD"/>
    <w:rsid w:val="008030B8"/>
    <w:rsid w:val="00804242"/>
    <w:rsid w:val="008054E9"/>
    <w:rsid w:val="008131C7"/>
    <w:rsid w:val="0083287F"/>
    <w:rsid w:val="008334BB"/>
    <w:rsid w:val="00850BD9"/>
    <w:rsid w:val="00850C1E"/>
    <w:rsid w:val="008516EA"/>
    <w:rsid w:val="0085680A"/>
    <w:rsid w:val="008600B6"/>
    <w:rsid w:val="00863F04"/>
    <w:rsid w:val="008649CF"/>
    <w:rsid w:val="008801C6"/>
    <w:rsid w:val="00891C02"/>
    <w:rsid w:val="00894BBB"/>
    <w:rsid w:val="008B5787"/>
    <w:rsid w:val="008C15FA"/>
    <w:rsid w:val="008C294C"/>
    <w:rsid w:val="008E2000"/>
    <w:rsid w:val="00902D48"/>
    <w:rsid w:val="00906E43"/>
    <w:rsid w:val="00910515"/>
    <w:rsid w:val="0091465A"/>
    <w:rsid w:val="00920327"/>
    <w:rsid w:val="0092279C"/>
    <w:rsid w:val="00942B32"/>
    <w:rsid w:val="009535E8"/>
    <w:rsid w:val="00956F67"/>
    <w:rsid w:val="0099461B"/>
    <w:rsid w:val="00994D99"/>
    <w:rsid w:val="009A1DEC"/>
    <w:rsid w:val="009A77A6"/>
    <w:rsid w:val="009B0C90"/>
    <w:rsid w:val="009D7413"/>
    <w:rsid w:val="009E2A57"/>
    <w:rsid w:val="00A37473"/>
    <w:rsid w:val="00A4058C"/>
    <w:rsid w:val="00A4228B"/>
    <w:rsid w:val="00A51257"/>
    <w:rsid w:val="00A5263E"/>
    <w:rsid w:val="00A56D85"/>
    <w:rsid w:val="00A756A3"/>
    <w:rsid w:val="00A75F64"/>
    <w:rsid w:val="00AD694B"/>
    <w:rsid w:val="00AE101A"/>
    <w:rsid w:val="00B04DBD"/>
    <w:rsid w:val="00B06856"/>
    <w:rsid w:val="00B16ACA"/>
    <w:rsid w:val="00B17CD1"/>
    <w:rsid w:val="00B222C5"/>
    <w:rsid w:val="00B30DE2"/>
    <w:rsid w:val="00B35505"/>
    <w:rsid w:val="00B35A9F"/>
    <w:rsid w:val="00B41038"/>
    <w:rsid w:val="00B4119E"/>
    <w:rsid w:val="00B93FCA"/>
    <w:rsid w:val="00B97B73"/>
    <w:rsid w:val="00BB18F1"/>
    <w:rsid w:val="00BB2ED6"/>
    <w:rsid w:val="00BB59E9"/>
    <w:rsid w:val="00BD079A"/>
    <w:rsid w:val="00BD0D89"/>
    <w:rsid w:val="00BD6919"/>
    <w:rsid w:val="00C00740"/>
    <w:rsid w:val="00C10993"/>
    <w:rsid w:val="00C11F22"/>
    <w:rsid w:val="00C42A88"/>
    <w:rsid w:val="00C44E9E"/>
    <w:rsid w:val="00C473F0"/>
    <w:rsid w:val="00C52553"/>
    <w:rsid w:val="00C53C40"/>
    <w:rsid w:val="00C66781"/>
    <w:rsid w:val="00C845ED"/>
    <w:rsid w:val="00CA55EA"/>
    <w:rsid w:val="00CC2DA9"/>
    <w:rsid w:val="00CC6180"/>
    <w:rsid w:val="00CF1CFC"/>
    <w:rsid w:val="00D5030A"/>
    <w:rsid w:val="00D64890"/>
    <w:rsid w:val="00D70494"/>
    <w:rsid w:val="00D73D2F"/>
    <w:rsid w:val="00D85E99"/>
    <w:rsid w:val="00D91039"/>
    <w:rsid w:val="00DA7CC6"/>
    <w:rsid w:val="00DB0774"/>
    <w:rsid w:val="00DC5E6F"/>
    <w:rsid w:val="00DD04F1"/>
    <w:rsid w:val="00DD65C5"/>
    <w:rsid w:val="00DD6DD2"/>
    <w:rsid w:val="00E05F35"/>
    <w:rsid w:val="00E25271"/>
    <w:rsid w:val="00E37760"/>
    <w:rsid w:val="00E66780"/>
    <w:rsid w:val="00E70374"/>
    <w:rsid w:val="00EB3704"/>
    <w:rsid w:val="00EC21A2"/>
    <w:rsid w:val="00EE303D"/>
    <w:rsid w:val="00F00E4A"/>
    <w:rsid w:val="00F059E4"/>
    <w:rsid w:val="00F204F2"/>
    <w:rsid w:val="00F6625F"/>
    <w:rsid w:val="00F72082"/>
    <w:rsid w:val="00F87B0F"/>
    <w:rsid w:val="00FB43E8"/>
    <w:rsid w:val="00FF3A1F"/>
    <w:rsid w:val="01FA475F"/>
    <w:rsid w:val="1400599F"/>
    <w:rsid w:val="22982D21"/>
    <w:rsid w:val="26C87666"/>
    <w:rsid w:val="3AF5600A"/>
    <w:rsid w:val="3D6EFD2B"/>
    <w:rsid w:val="4C38A1B2"/>
    <w:rsid w:val="5B43ECF1"/>
    <w:rsid w:val="61A93483"/>
    <w:rsid w:val="6AC040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C65B99"/>
  <w15:docId w15:val="{B8658A81-2BED-4EBD-B48C-DA02C6339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919"/>
    <w:pPr>
      <w:overflowPunct w:val="0"/>
      <w:autoSpaceDE w:val="0"/>
      <w:autoSpaceDN w:val="0"/>
      <w:adjustRightInd w:val="0"/>
      <w:textAlignment w:val="baseline"/>
    </w:pPr>
    <w:rPr>
      <w:rFonts w:ascii="Arial" w:hAnsi="Arial"/>
      <w:lang w:eastAsia="en-US"/>
    </w:rPr>
  </w:style>
  <w:style w:type="paragraph" w:styleId="Heading1">
    <w:name w:val="heading 1"/>
    <w:basedOn w:val="Normal"/>
    <w:next w:val="Heading2"/>
    <w:link w:val="Heading1Char"/>
    <w:uiPriority w:val="9"/>
    <w:qFormat/>
    <w:pPr>
      <w:numPr>
        <w:numId w:val="1"/>
      </w:numPr>
      <w:spacing w:before="240"/>
      <w:outlineLvl w:val="0"/>
    </w:pPr>
    <w:rPr>
      <w:b/>
      <w:kern w:val="28"/>
    </w:rPr>
  </w:style>
  <w:style w:type="paragraph" w:styleId="Heading2">
    <w:name w:val="heading 2"/>
    <w:basedOn w:val="Normal"/>
    <w:qFormat/>
    <w:pPr>
      <w:numPr>
        <w:ilvl w:val="1"/>
        <w:numId w:val="1"/>
      </w:numPr>
      <w:spacing w:before="240"/>
      <w:outlineLvl w:val="1"/>
    </w:pPr>
  </w:style>
  <w:style w:type="paragraph" w:styleId="Heading3">
    <w:name w:val="heading 3"/>
    <w:basedOn w:val="Normal"/>
    <w:link w:val="Heading3Char"/>
    <w:uiPriority w:val="9"/>
    <w:qFormat/>
    <w:pPr>
      <w:numPr>
        <w:ilvl w:val="2"/>
        <w:numId w:val="1"/>
      </w:numPr>
      <w:spacing w:before="240"/>
      <w:outlineLvl w:val="2"/>
    </w:pPr>
  </w:style>
  <w:style w:type="paragraph" w:styleId="Heading4">
    <w:name w:val="heading 4"/>
    <w:basedOn w:val="Normal"/>
    <w:next w:val="Normal"/>
    <w:link w:val="Heading4Char"/>
    <w:uiPriority w:val="9"/>
    <w:semiHidden/>
    <w:unhideWhenUsed/>
    <w:qFormat/>
    <w:rsid w:val="00BB18F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erallist">
    <w:name w:val="numeral list"/>
    <w:basedOn w:val="LetterList"/>
    <w:pPr>
      <w:numPr>
        <w:numId w:val="5"/>
      </w:numPr>
    </w:pPr>
  </w:style>
  <w:style w:type="paragraph" w:customStyle="1" w:styleId="LetterList">
    <w:name w:val="Letter List"/>
    <w:basedOn w:val="Heading1"/>
    <w:pPr>
      <w:numPr>
        <w:numId w:val="2"/>
      </w:numPr>
    </w:pPr>
    <w:rPr>
      <w:b w:val="0"/>
    </w:rPr>
  </w:style>
  <w:style w:type="paragraph" w:styleId="List">
    <w:name w:val="List"/>
    <w:basedOn w:val="Normal"/>
    <w:pPr>
      <w:ind w:left="283" w:hanging="283"/>
    </w:pPr>
  </w:style>
  <w:style w:type="paragraph" w:styleId="ListBullet">
    <w:name w:val="List Bullet"/>
    <w:basedOn w:val="LetterList"/>
    <w:pPr>
      <w:numPr>
        <w:numId w:val="3"/>
      </w:numPr>
    </w:pPr>
  </w:style>
  <w:style w:type="paragraph" w:customStyle="1" w:styleId="NumberList">
    <w:name w:val="Number List"/>
    <w:basedOn w:val="LetterList"/>
    <w:pPr>
      <w:numPr>
        <w:numId w:val="4"/>
      </w:numPr>
    </w:pPr>
  </w:style>
  <w:style w:type="character" w:customStyle="1" w:styleId="Heading1Char">
    <w:name w:val="Heading 1 Char"/>
    <w:link w:val="Heading1"/>
    <w:uiPriority w:val="9"/>
    <w:rsid w:val="00BD6919"/>
    <w:rPr>
      <w:rFonts w:ascii="Arial" w:hAnsi="Arial"/>
      <w:b/>
      <w:kern w:val="28"/>
      <w:lang w:eastAsia="en-US"/>
    </w:rPr>
  </w:style>
  <w:style w:type="character" w:customStyle="1" w:styleId="Heading3Char">
    <w:name w:val="Heading 3 Char"/>
    <w:link w:val="Heading3"/>
    <w:uiPriority w:val="9"/>
    <w:rsid w:val="00BD6919"/>
    <w:rPr>
      <w:rFonts w:ascii="Arial" w:hAnsi="Arial"/>
      <w:lang w:eastAsia="en-US"/>
    </w:rPr>
  </w:style>
  <w:style w:type="character" w:styleId="CommentReference">
    <w:name w:val="annotation reference"/>
    <w:rsid w:val="00BD6919"/>
    <w:rPr>
      <w:sz w:val="18"/>
      <w:szCs w:val="18"/>
    </w:rPr>
  </w:style>
  <w:style w:type="paragraph" w:styleId="CommentText">
    <w:name w:val="annotation text"/>
    <w:basedOn w:val="Normal"/>
    <w:link w:val="CommentTextChar"/>
    <w:uiPriority w:val="99"/>
    <w:rsid w:val="00BD6919"/>
    <w:rPr>
      <w:sz w:val="24"/>
      <w:szCs w:val="24"/>
    </w:rPr>
  </w:style>
  <w:style w:type="character" w:customStyle="1" w:styleId="CommentTextChar">
    <w:name w:val="Comment Text Char"/>
    <w:basedOn w:val="DefaultParagraphFont"/>
    <w:link w:val="CommentText"/>
    <w:uiPriority w:val="99"/>
    <w:rsid w:val="00BD6919"/>
    <w:rPr>
      <w:rFonts w:ascii="Arial" w:hAnsi="Arial"/>
      <w:sz w:val="24"/>
      <w:szCs w:val="24"/>
      <w:lang w:eastAsia="en-US"/>
    </w:rPr>
  </w:style>
  <w:style w:type="paragraph" w:styleId="BalloonText">
    <w:name w:val="Balloon Text"/>
    <w:basedOn w:val="Normal"/>
    <w:link w:val="BalloonTextChar"/>
    <w:uiPriority w:val="99"/>
    <w:semiHidden/>
    <w:unhideWhenUsed/>
    <w:rsid w:val="002207E9"/>
    <w:rPr>
      <w:rFonts w:ascii="Tahoma" w:hAnsi="Tahoma" w:cs="Tahoma"/>
      <w:sz w:val="16"/>
      <w:szCs w:val="16"/>
    </w:rPr>
  </w:style>
  <w:style w:type="character" w:customStyle="1" w:styleId="BalloonTextChar">
    <w:name w:val="Balloon Text Char"/>
    <w:basedOn w:val="DefaultParagraphFont"/>
    <w:link w:val="BalloonText"/>
    <w:uiPriority w:val="99"/>
    <w:semiHidden/>
    <w:rsid w:val="002207E9"/>
    <w:rPr>
      <w:rFonts w:ascii="Tahoma" w:hAnsi="Tahoma" w:cs="Tahoma"/>
      <w:sz w:val="16"/>
      <w:szCs w:val="16"/>
      <w:lang w:eastAsia="en-US"/>
    </w:rPr>
  </w:style>
  <w:style w:type="paragraph" w:styleId="ListParagraph">
    <w:name w:val="List Paragraph"/>
    <w:basedOn w:val="Normal"/>
    <w:link w:val="ListParagraphChar"/>
    <w:uiPriority w:val="34"/>
    <w:qFormat/>
    <w:rsid w:val="002207E9"/>
    <w:pPr>
      <w:ind w:left="720"/>
      <w:contextualSpacing/>
    </w:pPr>
  </w:style>
  <w:style w:type="paragraph" w:styleId="CommentSubject">
    <w:name w:val="annotation subject"/>
    <w:basedOn w:val="CommentText"/>
    <w:next w:val="CommentText"/>
    <w:link w:val="CommentSubjectChar"/>
    <w:uiPriority w:val="99"/>
    <w:semiHidden/>
    <w:unhideWhenUsed/>
    <w:rsid w:val="00EE303D"/>
    <w:rPr>
      <w:b/>
      <w:bCs/>
      <w:sz w:val="20"/>
      <w:szCs w:val="20"/>
    </w:rPr>
  </w:style>
  <w:style w:type="character" w:customStyle="1" w:styleId="CommentSubjectChar">
    <w:name w:val="Comment Subject Char"/>
    <w:basedOn w:val="CommentTextChar"/>
    <w:link w:val="CommentSubject"/>
    <w:uiPriority w:val="99"/>
    <w:semiHidden/>
    <w:rsid w:val="00EE303D"/>
    <w:rPr>
      <w:rFonts w:ascii="Arial" w:hAnsi="Arial"/>
      <w:b/>
      <w:bCs/>
      <w:sz w:val="24"/>
      <w:szCs w:val="24"/>
      <w:lang w:eastAsia="en-US"/>
    </w:rPr>
  </w:style>
  <w:style w:type="character" w:customStyle="1" w:styleId="ListParagraphChar">
    <w:name w:val="List Paragraph Char"/>
    <w:link w:val="ListParagraph"/>
    <w:uiPriority w:val="34"/>
    <w:locked/>
    <w:rsid w:val="00DC5E6F"/>
    <w:rPr>
      <w:rFonts w:ascii="Arial" w:hAnsi="Arial"/>
      <w:lang w:eastAsia="en-US"/>
    </w:rPr>
  </w:style>
  <w:style w:type="paragraph" w:styleId="PlainText">
    <w:name w:val="Plain Text"/>
    <w:basedOn w:val="Normal"/>
    <w:link w:val="PlainTextChar"/>
    <w:uiPriority w:val="99"/>
    <w:unhideWhenUsed/>
    <w:rsid w:val="00804242"/>
    <w:pPr>
      <w:overflowPunct/>
      <w:autoSpaceDE/>
      <w:autoSpaceDN/>
      <w:adjustRightInd/>
      <w:textAlignment w:val="auto"/>
    </w:pPr>
    <w:rPr>
      <w:rFonts w:eastAsiaTheme="minorHAnsi"/>
      <w:color w:val="000000" w:themeColor="text1"/>
      <w:szCs w:val="21"/>
    </w:rPr>
  </w:style>
  <w:style w:type="character" w:customStyle="1" w:styleId="PlainTextChar">
    <w:name w:val="Plain Text Char"/>
    <w:basedOn w:val="DefaultParagraphFont"/>
    <w:link w:val="PlainText"/>
    <w:uiPriority w:val="99"/>
    <w:rsid w:val="00804242"/>
    <w:rPr>
      <w:rFonts w:ascii="Arial" w:eastAsiaTheme="minorHAnsi" w:hAnsi="Arial"/>
      <w:color w:val="000000" w:themeColor="text1"/>
      <w:szCs w:val="21"/>
      <w:lang w:eastAsia="en-US"/>
    </w:rPr>
  </w:style>
  <w:style w:type="paragraph" w:styleId="Header">
    <w:name w:val="header"/>
    <w:basedOn w:val="Normal"/>
    <w:link w:val="HeaderChar"/>
    <w:uiPriority w:val="99"/>
    <w:unhideWhenUsed/>
    <w:rsid w:val="005C58F6"/>
    <w:pPr>
      <w:tabs>
        <w:tab w:val="center" w:pos="4513"/>
        <w:tab w:val="right" w:pos="9026"/>
      </w:tabs>
    </w:pPr>
  </w:style>
  <w:style w:type="character" w:customStyle="1" w:styleId="HeaderChar">
    <w:name w:val="Header Char"/>
    <w:basedOn w:val="DefaultParagraphFont"/>
    <w:link w:val="Header"/>
    <w:uiPriority w:val="99"/>
    <w:rsid w:val="005C58F6"/>
    <w:rPr>
      <w:rFonts w:ascii="Arial" w:hAnsi="Arial"/>
      <w:lang w:eastAsia="en-US"/>
    </w:rPr>
  </w:style>
  <w:style w:type="paragraph" w:styleId="Footer">
    <w:name w:val="footer"/>
    <w:basedOn w:val="Normal"/>
    <w:link w:val="FooterChar"/>
    <w:uiPriority w:val="99"/>
    <w:unhideWhenUsed/>
    <w:rsid w:val="005C58F6"/>
    <w:pPr>
      <w:tabs>
        <w:tab w:val="center" w:pos="4513"/>
        <w:tab w:val="right" w:pos="9026"/>
      </w:tabs>
    </w:pPr>
  </w:style>
  <w:style w:type="character" w:customStyle="1" w:styleId="FooterChar">
    <w:name w:val="Footer Char"/>
    <w:basedOn w:val="DefaultParagraphFont"/>
    <w:link w:val="Footer"/>
    <w:uiPriority w:val="99"/>
    <w:rsid w:val="005C58F6"/>
    <w:rPr>
      <w:rFonts w:ascii="Arial" w:hAnsi="Arial"/>
      <w:lang w:eastAsia="en-US"/>
    </w:rPr>
  </w:style>
  <w:style w:type="character" w:customStyle="1" w:styleId="Heading4Char">
    <w:name w:val="Heading 4 Char"/>
    <w:basedOn w:val="DefaultParagraphFont"/>
    <w:link w:val="Heading4"/>
    <w:uiPriority w:val="9"/>
    <w:semiHidden/>
    <w:rsid w:val="00BB18F1"/>
    <w:rPr>
      <w:rFonts w:asciiTheme="majorHAnsi" w:eastAsiaTheme="majorEastAsia" w:hAnsiTheme="majorHAnsi" w:cstheme="majorBidi"/>
      <w:i/>
      <w:iCs/>
      <w:color w:val="365F91" w:themeColor="accent1" w:themeShade="BF"/>
      <w:lang w:eastAsia="en-US"/>
    </w:rPr>
  </w:style>
  <w:style w:type="paragraph" w:styleId="NormalWeb">
    <w:name w:val="Normal (Web)"/>
    <w:basedOn w:val="Normal"/>
    <w:uiPriority w:val="99"/>
    <w:semiHidden/>
    <w:unhideWhenUsed/>
    <w:rsid w:val="00351EAC"/>
    <w:pPr>
      <w:overflowPunct/>
      <w:autoSpaceDE/>
      <w:autoSpaceDN/>
      <w:adjustRightInd/>
      <w:spacing w:before="100" w:beforeAutospacing="1" w:after="100" w:afterAutospacing="1"/>
      <w:textAlignment w:val="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793437">
      <w:bodyDiv w:val="1"/>
      <w:marLeft w:val="0"/>
      <w:marRight w:val="0"/>
      <w:marTop w:val="0"/>
      <w:marBottom w:val="0"/>
      <w:divBdr>
        <w:top w:val="none" w:sz="0" w:space="0" w:color="auto"/>
        <w:left w:val="none" w:sz="0" w:space="0" w:color="auto"/>
        <w:bottom w:val="none" w:sz="0" w:space="0" w:color="auto"/>
        <w:right w:val="none" w:sz="0" w:space="0" w:color="auto"/>
      </w:divBdr>
    </w:div>
    <w:div w:id="803934929">
      <w:bodyDiv w:val="1"/>
      <w:marLeft w:val="0"/>
      <w:marRight w:val="0"/>
      <w:marTop w:val="0"/>
      <w:marBottom w:val="0"/>
      <w:divBdr>
        <w:top w:val="none" w:sz="0" w:space="0" w:color="auto"/>
        <w:left w:val="none" w:sz="0" w:space="0" w:color="auto"/>
        <w:bottom w:val="none" w:sz="0" w:space="0" w:color="auto"/>
        <w:right w:val="none" w:sz="0" w:space="0" w:color="auto"/>
      </w:divBdr>
    </w:div>
    <w:div w:id="1495602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2fdea7d-7f98-45f5-ae70-6962e7fbd206" xsi:nil="true"/>
    <lcf76f155ced4ddcb4097134ff3c332f xmlns="6728f612-4e42-4704-a4ee-85d86c5ea59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FB7173CD19DDD4FBB32E7A2852D2370" ma:contentTypeVersion="9" ma:contentTypeDescription="Create a new document." ma:contentTypeScope="" ma:versionID="f3ff9ecdc584d593a292b32f6be331ad">
  <xsd:schema xmlns:xsd="http://www.w3.org/2001/XMLSchema" xmlns:xs="http://www.w3.org/2001/XMLSchema" xmlns:p="http://schemas.microsoft.com/office/2006/metadata/properties" xmlns:ns2="6728f612-4e42-4704-a4ee-85d86c5ea590" xmlns:ns3="e2fdea7d-7f98-45f5-ae70-6962e7fbd206" targetNamespace="http://schemas.microsoft.com/office/2006/metadata/properties" ma:root="true" ma:fieldsID="142725f878b5266cd555573fedd92e0d" ns2:_="" ns3:_="">
    <xsd:import namespace="6728f612-4e42-4704-a4ee-85d86c5ea590"/>
    <xsd:import namespace="e2fdea7d-7f98-45f5-ae70-6962e7fbd2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28f612-4e42-4704-a4ee-85d86c5ea5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2088a7-afa9-4aaf-8a44-cb3ea9d7f6a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dea7d-7f98-45f5-ae70-6962e7fbd2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cbde4b-5b44-4fdd-bd4e-9310e5c7e3f2}" ma:internalName="TaxCatchAll" ma:showField="CatchAllData" ma:web="e2fdea7d-7f98-45f5-ae70-6962e7fbd2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D5612E-4F48-4384-B60B-ECCC2834EEED}">
  <ds:schemaRefs>
    <ds:schemaRef ds:uri="http://schemas.microsoft.com/sharepoint/v3/contenttype/forms"/>
  </ds:schemaRefs>
</ds:datastoreItem>
</file>

<file path=customXml/itemProps2.xml><?xml version="1.0" encoding="utf-8"?>
<ds:datastoreItem xmlns:ds="http://schemas.openxmlformats.org/officeDocument/2006/customXml" ds:itemID="{021491EF-2041-49FF-B859-73BE85D60B1F}">
  <ds:schemaRefs>
    <ds:schemaRef ds:uri="http://schemas.openxmlformats.org/officeDocument/2006/bibliography"/>
  </ds:schemaRefs>
</ds:datastoreItem>
</file>

<file path=customXml/itemProps3.xml><?xml version="1.0" encoding="utf-8"?>
<ds:datastoreItem xmlns:ds="http://schemas.openxmlformats.org/officeDocument/2006/customXml" ds:itemID="{2D5096D9-8649-4F10-9732-19AF5B77E0BC}">
  <ds:schemaRefs>
    <ds:schemaRef ds:uri="http://schemas.microsoft.com/office/2006/metadata/properties"/>
    <ds:schemaRef ds:uri="http://schemas.microsoft.com/office/infopath/2007/PartnerControls"/>
    <ds:schemaRef ds:uri="e2fdea7d-7f98-45f5-ae70-6962e7fbd206"/>
    <ds:schemaRef ds:uri="6728f612-4e42-4704-a4ee-85d86c5ea590"/>
  </ds:schemaRefs>
</ds:datastoreItem>
</file>

<file path=customXml/itemProps4.xml><?xml version="1.0" encoding="utf-8"?>
<ds:datastoreItem xmlns:ds="http://schemas.openxmlformats.org/officeDocument/2006/customXml" ds:itemID="{A8376118-C82A-4F91-808C-C7408DE82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28f612-4e42-4704-a4ee-85d86c5ea590"/>
    <ds:schemaRef ds:uri="e2fdea7d-7f98-45f5-ae70-6962e7fbd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786</Words>
  <Characters>4481</Characters>
  <Application>Microsoft Office Word</Application>
  <DocSecurity>0</DocSecurity>
  <Lines>37</Lines>
  <Paragraphs>10</Paragraphs>
  <ScaleCrop>false</ScaleCrop>
  <Company>Lloyd's</Company>
  <LinksUpToDate>false</LinksUpToDate>
  <CharactersWithSpaces>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Global Corporation Template</dc:subject>
  <dc:creator>Hoyle, Kirkaldy</dc:creator>
  <cp:keywords/>
  <cp:lastModifiedBy>Hugo Milić</cp:lastModifiedBy>
  <cp:revision>41</cp:revision>
  <cp:lastPrinted>2021-07-09T18:03:00Z</cp:lastPrinted>
  <dcterms:created xsi:type="dcterms:W3CDTF">2023-09-04T22:03:00Z</dcterms:created>
  <dcterms:modified xsi:type="dcterms:W3CDTF">2026-10-01T12:48:00Z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0x0101007FB7173CD19DDD4FBB32E7A2852D2370</vt:lpwstr>
  </property>
  <property fmtid="{D5CDD505-2E9C-101B-9397-08002B2CF9AE}" pid="3" name="ClassificationContentMarkingHeaderShapeIds">
    <vt:lpwstr>2,3,4</vt:lpwstr>
  </property>
  <property fmtid="{D5CDD505-2E9C-101B-9397-08002B2CF9AE}" pid="4" name="ClassificationContentMarkingHeaderFontProps">
    <vt:lpwstr>#000000,10,Calibri</vt:lpwstr>
  </property>
  <property fmtid="{D5CDD505-2E9C-101B-9397-08002B2CF9AE}" pid="5" name="ClassificationContentMarkingHeaderText">
    <vt:lpwstr>This content has been marked as INTERNAL</vt:lpwstr>
  </property>
  <property fmtid="{D5CDD505-2E9C-101B-9397-08002B2CF9AE}" pid="6" name="MSIP_Label_424dcd33-3d12-44f2-98a0-c62ad250cb7b_Enabled">
    <vt:lpwstr>true</vt:lpwstr>
  </property>
  <property fmtid="{D5CDD505-2E9C-101B-9397-08002B2CF9AE}" pid="7" name="MSIP_Label_424dcd33-3d12-44f2-98a0-c62ad250cb7b_SetDate">
    <vt:lpwstr>2021-02-25T17:23:57Z</vt:lpwstr>
  </property>
  <property fmtid="{D5CDD505-2E9C-101B-9397-08002B2CF9AE}" pid="8" name="MSIP_Label_424dcd33-3d12-44f2-98a0-c62ad250cb7b_Method">
    <vt:lpwstr>Privileged</vt:lpwstr>
  </property>
  <property fmtid="{D5CDD505-2E9C-101B-9397-08002B2CF9AE}" pid="9" name="MSIP_Label_424dcd33-3d12-44f2-98a0-c62ad250cb7b_Name">
    <vt:lpwstr>Internal Data</vt:lpwstr>
  </property>
  <property fmtid="{D5CDD505-2E9C-101B-9397-08002B2CF9AE}" pid="10" name="MSIP_Label_424dcd33-3d12-44f2-98a0-c62ad250cb7b_SiteId">
    <vt:lpwstr>d16881ee-d114-4fff-9c4c-6138734b2ee4</vt:lpwstr>
  </property>
  <property fmtid="{D5CDD505-2E9C-101B-9397-08002B2CF9AE}" pid="11" name="MSIP_Label_424dcd33-3d12-44f2-98a0-c62ad250cb7b_ActionId">
    <vt:lpwstr>a888ee6c-ad15-4634-81bd-fbb2b5f7db6b</vt:lpwstr>
  </property>
  <property fmtid="{D5CDD505-2E9C-101B-9397-08002B2CF9AE}" pid="12" name="MSIP_Label_424dcd33-3d12-44f2-98a0-c62ad250cb7b_ContentBits">
    <vt:lpwstr>1</vt:lpwstr>
  </property>
  <property fmtid="{D5CDD505-2E9C-101B-9397-08002B2CF9AE}" pid="13" name="Order">
    <vt:r8>218800</vt:r8>
  </property>
  <property fmtid="{D5CDD505-2E9C-101B-9397-08002B2CF9AE}" pid="14" name="MediaServiceImageTags">
    <vt:lpwstr/>
  </property>
</Properties>
</file>